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95" w:rsidRDefault="00CA5F95" w:rsidP="00620910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A5F95" w:rsidRDefault="00CA5F95" w:rsidP="008C2EA3">
      <w:pPr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303C1" w:rsidRPr="009303C1" w:rsidRDefault="009303C1" w:rsidP="009303C1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 w:rsidRPr="009303C1">
        <w:rPr>
          <w:rFonts w:ascii="Times New Roman" w:hAnsi="Times New Roman" w:cs="Times New Roman"/>
          <w:color w:val="00000A"/>
          <w:sz w:val="20"/>
          <w:szCs w:val="20"/>
        </w:rPr>
        <w:t>Муниципальное казенное дошкольное образовательное учреждение Кыштовского района детский сад «Солнышко»</w:t>
      </w:r>
    </w:p>
    <w:p w:rsidR="009303C1" w:rsidRPr="009303C1" w:rsidRDefault="009303C1" w:rsidP="009303C1">
      <w:pPr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tbl>
      <w:tblPr>
        <w:tblW w:w="15593" w:type="dxa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1"/>
        <w:gridCol w:w="9782"/>
      </w:tblGrid>
      <w:tr w:rsidR="009303C1" w:rsidRPr="009303C1" w:rsidTr="00675CFE"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3C1" w:rsidRPr="009303C1" w:rsidRDefault="009303C1" w:rsidP="009303C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9303C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Принято:</w:t>
            </w:r>
          </w:p>
          <w:p w:rsidR="009303C1" w:rsidRPr="009303C1" w:rsidRDefault="009303C1" w:rsidP="009303C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9303C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На заседании</w:t>
            </w:r>
          </w:p>
          <w:p w:rsidR="009303C1" w:rsidRPr="009303C1" w:rsidRDefault="009303C1" w:rsidP="009303C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9303C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Педагогического совета</w:t>
            </w:r>
          </w:p>
          <w:p w:rsidR="009303C1" w:rsidRPr="009303C1" w:rsidRDefault="009303C1" w:rsidP="009303C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9303C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_________________2016 г.</w:t>
            </w:r>
          </w:p>
          <w:p w:rsidR="009303C1" w:rsidRPr="009303C1" w:rsidRDefault="009303C1" w:rsidP="009303C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9303C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Протокол №____</w:t>
            </w:r>
          </w:p>
        </w:tc>
        <w:tc>
          <w:tcPr>
            <w:tcW w:w="9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3C1" w:rsidRPr="009303C1" w:rsidRDefault="009303C1" w:rsidP="009303C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9303C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Утверждаю</w:t>
            </w:r>
          </w:p>
          <w:p w:rsidR="009303C1" w:rsidRPr="009303C1" w:rsidRDefault="009303C1" w:rsidP="009303C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9303C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Заведующая МКДОУ</w:t>
            </w:r>
          </w:p>
          <w:p w:rsidR="009303C1" w:rsidRPr="009303C1" w:rsidRDefault="009303C1" w:rsidP="009303C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9303C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детский сад «Солнышко»</w:t>
            </w:r>
          </w:p>
          <w:p w:rsidR="009303C1" w:rsidRPr="009303C1" w:rsidRDefault="009303C1" w:rsidP="009303C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9303C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______________ О.В. Франтик</w:t>
            </w:r>
          </w:p>
        </w:tc>
      </w:tr>
    </w:tbl>
    <w:p w:rsidR="009303C1" w:rsidRPr="009303C1" w:rsidRDefault="009303C1" w:rsidP="009303C1">
      <w:pPr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9303C1" w:rsidRPr="009303C1" w:rsidRDefault="009303C1" w:rsidP="009303C1">
      <w:pPr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9303C1" w:rsidRPr="009303C1" w:rsidRDefault="009303C1" w:rsidP="009303C1">
      <w:pPr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9303C1" w:rsidRPr="009303C1" w:rsidRDefault="009303C1" w:rsidP="009303C1">
      <w:pPr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9303C1" w:rsidRDefault="009303C1" w:rsidP="009303C1">
      <w:pPr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9303C1" w:rsidRDefault="009303C1" w:rsidP="009303C1">
      <w:pPr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9303C1" w:rsidRDefault="009303C1" w:rsidP="009303C1">
      <w:pPr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9303C1" w:rsidRDefault="009303C1" w:rsidP="009303C1">
      <w:pPr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9303C1" w:rsidRDefault="009303C1" w:rsidP="009303C1">
      <w:pPr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9303C1" w:rsidRPr="009303C1" w:rsidRDefault="009303C1" w:rsidP="009303C1">
      <w:pPr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9303C1" w:rsidRPr="009303C1" w:rsidRDefault="009303C1" w:rsidP="009303C1">
      <w:pPr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9303C1" w:rsidRPr="009303C1" w:rsidRDefault="009303C1" w:rsidP="009303C1">
      <w:pPr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9303C1" w:rsidRPr="009303C1" w:rsidRDefault="009303C1" w:rsidP="009303C1">
      <w:pPr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9303C1" w:rsidRPr="009303C1" w:rsidRDefault="009303C1" w:rsidP="009303C1">
      <w:pPr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9303C1" w:rsidRPr="009303C1" w:rsidRDefault="009303C1" w:rsidP="009303C1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48"/>
          <w:szCs w:val="48"/>
        </w:rPr>
      </w:pPr>
      <w:r w:rsidRPr="009303C1">
        <w:rPr>
          <w:rFonts w:ascii="Times New Roman" w:hAnsi="Times New Roman" w:cs="Times New Roman"/>
          <w:color w:val="00000A"/>
          <w:sz w:val="48"/>
          <w:szCs w:val="48"/>
        </w:rPr>
        <w:t xml:space="preserve">Программа кружка </w:t>
      </w:r>
    </w:p>
    <w:p w:rsidR="009303C1" w:rsidRPr="009303C1" w:rsidRDefault="009303C1" w:rsidP="009303C1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48"/>
          <w:szCs w:val="48"/>
        </w:rPr>
      </w:pPr>
      <w:r w:rsidRPr="009303C1">
        <w:rPr>
          <w:rFonts w:ascii="Times New Roman" w:hAnsi="Times New Roman" w:cs="Times New Roman"/>
          <w:color w:val="00000A"/>
          <w:sz w:val="48"/>
          <w:szCs w:val="48"/>
        </w:rPr>
        <w:t>«</w:t>
      </w:r>
      <w:proofErr w:type="spellStart"/>
      <w:r>
        <w:rPr>
          <w:rFonts w:ascii="Times New Roman" w:hAnsi="Times New Roman" w:cs="Times New Roman"/>
          <w:color w:val="00000A"/>
          <w:sz w:val="48"/>
          <w:szCs w:val="48"/>
        </w:rPr>
        <w:t>Говорушки</w:t>
      </w:r>
      <w:proofErr w:type="spellEnd"/>
      <w:r w:rsidRPr="009303C1">
        <w:rPr>
          <w:rFonts w:ascii="Times New Roman" w:hAnsi="Times New Roman" w:cs="Times New Roman"/>
          <w:color w:val="00000A"/>
          <w:sz w:val="48"/>
          <w:szCs w:val="48"/>
        </w:rPr>
        <w:t>»</w:t>
      </w:r>
    </w:p>
    <w:p w:rsidR="009303C1" w:rsidRPr="009303C1" w:rsidRDefault="009303C1" w:rsidP="009303C1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48"/>
          <w:szCs w:val="48"/>
        </w:rPr>
      </w:pPr>
    </w:p>
    <w:p w:rsidR="009303C1" w:rsidRPr="009303C1" w:rsidRDefault="009303C1" w:rsidP="009303C1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48"/>
          <w:szCs w:val="48"/>
        </w:rPr>
      </w:pPr>
      <w:r>
        <w:rPr>
          <w:rFonts w:ascii="Times New Roman" w:hAnsi="Times New Roman" w:cs="Times New Roman"/>
          <w:color w:val="00000A"/>
          <w:sz w:val="48"/>
          <w:szCs w:val="48"/>
        </w:rPr>
        <w:t>По речевому развитию детей в средней группе</w:t>
      </w:r>
    </w:p>
    <w:p w:rsidR="009303C1" w:rsidRPr="009303C1" w:rsidRDefault="009303C1" w:rsidP="009303C1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36"/>
          <w:szCs w:val="36"/>
        </w:rPr>
      </w:pPr>
    </w:p>
    <w:p w:rsidR="009303C1" w:rsidRPr="009303C1" w:rsidRDefault="009303C1" w:rsidP="009303C1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36"/>
          <w:szCs w:val="36"/>
        </w:rPr>
      </w:pPr>
    </w:p>
    <w:p w:rsidR="009303C1" w:rsidRPr="009303C1" w:rsidRDefault="009303C1" w:rsidP="009303C1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36"/>
          <w:szCs w:val="36"/>
        </w:rPr>
      </w:pPr>
    </w:p>
    <w:p w:rsidR="009303C1" w:rsidRPr="009303C1" w:rsidRDefault="009303C1" w:rsidP="009303C1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36"/>
          <w:szCs w:val="36"/>
        </w:rPr>
      </w:pPr>
    </w:p>
    <w:p w:rsidR="009303C1" w:rsidRPr="009303C1" w:rsidRDefault="009303C1" w:rsidP="009303C1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36"/>
          <w:szCs w:val="36"/>
        </w:rPr>
      </w:pPr>
    </w:p>
    <w:p w:rsidR="00620910" w:rsidRPr="00620910" w:rsidRDefault="00620910" w:rsidP="00620910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620910" w:rsidRDefault="00CE70A9" w:rsidP="00CE70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262626"/>
          <w:sz w:val="24"/>
          <w:szCs w:val="24"/>
        </w:rPr>
        <w:t>.</w:t>
      </w:r>
    </w:p>
    <w:p w:rsidR="00620910" w:rsidRDefault="00620910" w:rsidP="00620910">
      <w:pPr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20910" w:rsidRPr="00620910" w:rsidRDefault="00620910" w:rsidP="00620910">
      <w:pPr>
        <w:spacing w:after="0" w:line="240" w:lineRule="auto"/>
        <w:jc w:val="right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620910" w:rsidRPr="00620910" w:rsidRDefault="009303C1" w:rsidP="009303C1">
      <w:pPr>
        <w:tabs>
          <w:tab w:val="left" w:pos="288"/>
        </w:tabs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8"/>
          <w:szCs w:val="28"/>
        </w:rPr>
      </w:pPr>
      <w:r>
        <w:rPr>
          <w:rFonts w:ascii="Times New Roman" w:eastAsia="Calibri" w:hAnsi="Times New Roman" w:cs="Times New Roman"/>
          <w:color w:val="262626"/>
          <w:sz w:val="28"/>
          <w:szCs w:val="28"/>
        </w:rPr>
        <w:t>Воспитатель: Оленникова А.А.</w:t>
      </w:r>
    </w:p>
    <w:p w:rsidR="00620910" w:rsidRPr="00620910" w:rsidRDefault="00620910" w:rsidP="009303C1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620910" w:rsidRPr="00620910" w:rsidRDefault="00620910" w:rsidP="009303C1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CA5F95" w:rsidRDefault="00CA5F95" w:rsidP="009303C1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A5F95" w:rsidRPr="009303C1" w:rsidRDefault="009303C1" w:rsidP="009303C1">
      <w:pPr>
        <w:spacing w:after="0" w:line="240" w:lineRule="auto"/>
        <w:ind w:right="98"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03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2016г.</w:t>
      </w:r>
    </w:p>
    <w:p w:rsidR="009C4D07" w:rsidRPr="009303C1" w:rsidRDefault="009C4D07" w:rsidP="008C2EA3">
      <w:pPr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03C1" w:rsidRDefault="009303C1" w:rsidP="009303C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9C4D07" w:rsidRDefault="009C4D07" w:rsidP="009303C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A5F95" w:rsidRDefault="00CA5F95" w:rsidP="009303C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C2EA3" w:rsidRPr="009C4D07" w:rsidRDefault="009C4D07" w:rsidP="009C4D07">
      <w:pPr>
        <w:spacing w:after="0" w:line="240" w:lineRule="auto"/>
        <w:ind w:right="98" w:firstLine="708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1.</w:t>
      </w:r>
      <w:r w:rsidR="008C2EA3" w:rsidRPr="009C4D07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Пояснительная записка.</w:t>
      </w:r>
    </w:p>
    <w:p w:rsidR="008C2EA3" w:rsidRPr="009C4D07" w:rsidRDefault="008C2EA3" w:rsidP="008C2EA3">
      <w:pPr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4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Дошкольное детство - время становления первооснов личности, индивидуальности, наиболее </w:t>
      </w:r>
      <w:proofErr w:type="spellStart"/>
      <w:r w:rsidRPr="009C4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сензитивный</w:t>
      </w:r>
      <w:proofErr w:type="spellEnd"/>
      <w:r w:rsidRPr="009C4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для развития любознательности, общих и специальных способностей. Благодаря особому процессу познания, который осуществляется эмоционально-практическим путем, каждый дошкольник  становится маленьким исследователем, первооткрывателем окружающего мира. Чем полнее и разнообразнее деятельность ребенка, чем значимее она, тем успешнее идет развитие, тем счастливее его детство.</w:t>
      </w:r>
    </w:p>
    <w:p w:rsidR="008C2EA3" w:rsidRPr="009C4D07" w:rsidRDefault="008C2EA3" w:rsidP="008C2EA3">
      <w:pPr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4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детей - одна из ведущих задач, которую решают дошкольные образовательные учреждения и родители.</w:t>
      </w:r>
    </w:p>
    <w:p w:rsidR="008C2EA3" w:rsidRPr="009C4D07" w:rsidRDefault="008C2EA3" w:rsidP="008C2EA3">
      <w:pPr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4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развитие речи в дошкольном возрасте имеет решающее значение для последующего систематического обучения  родному языку в начальной,  а затем и в средней школе.</w:t>
      </w:r>
    </w:p>
    <w:p w:rsidR="008C2EA3" w:rsidRPr="009C4D07" w:rsidRDefault="008C2EA3" w:rsidP="008C2EA3">
      <w:pPr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4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речевого развития детей одного возраста бывают различными. Особенно ясно эти различия выступают именно в среднем дошкольном  возрасте. Работа по воспитанию звуковой культуре речи должна включать формирование правильного произношение звуков, развитие фонематического восприятия, голосового аппарата, речевого дыхания, умения пользоваться умеренным темпом речи, интонационными средствами выразительности. У детей среднего дошкольного возраста важно сформировать и закрепить правильное произношение всех звуков родного языка.</w:t>
      </w:r>
    </w:p>
    <w:p w:rsidR="008C2EA3" w:rsidRPr="009C4D07" w:rsidRDefault="008C2EA3" w:rsidP="008C2EA3">
      <w:pPr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4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заметно увеличивается активный словарь детей за счет слов, обозначающих свойства и качества предметов, действия с ними, их функциональные признаки. Наблюдаются индивидуальные различия в словарном запасе, что обусловлено рядом факторов, в том числе и средой, в которой живет, воспитывается и обучается ребенок. Вместе с тем у детей наблюдается особая чувствительность, восприимчивость к звукам речи, вот почему этот возраст очень важен для обучения элементам грамоты. Дети овладевают практически правильным произношением всех звуков родного языка. У них формируется осознание своих произносительных умений.</w:t>
      </w:r>
    </w:p>
    <w:p w:rsidR="001176E3" w:rsidRPr="009C4D07" w:rsidRDefault="008C2EA3" w:rsidP="008C2EA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Речь</w:t>
      </w:r>
      <w:r w:rsidRPr="009C4D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9C4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важнейшая творческая психическая функция человека, область проявления присущей всем людям способности к познанию, самоорганизации, саморазвитию, к построению своей личности, своего внутреннего мира через диалог с другими личностями, другими мирами, другими культурами</w:t>
      </w:r>
    </w:p>
    <w:p w:rsidR="00CF3036" w:rsidRPr="009C4D07" w:rsidRDefault="008C2EA3" w:rsidP="008C2EA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C4D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Актуальность</w:t>
      </w:r>
    </w:p>
    <w:p w:rsidR="00A0543B" w:rsidRPr="009C4D07" w:rsidRDefault="00A0543B" w:rsidP="008C2EA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C4D07">
        <w:rPr>
          <w:rFonts w:ascii="Times New Roman" w:hAnsi="Times New Roman" w:cs="Times New Roman"/>
          <w:color w:val="000000"/>
          <w:sz w:val="24"/>
          <w:szCs w:val="24"/>
        </w:rPr>
        <w:t xml:space="preserve">Речевое развитие должно проводиться с учетом ведущей деятельности. В дошкольном возрасте ведущей деятельностью ребенка является игра. Все, что сопровождается игрой, легко воспринимается, быстро и прочно усваивается ребенком. В процессе игры ребенку дается максимальная возможность усвоения различных знаний, поэтому при включении в работу игр сравнительно легче добиться от детей усвоения материала. Многие исследователи (Л. С. Выготский, В. И. Селиверстов, А. И. Сорокина и др.) подчеркивают большое значение использования игр в воспитании дошкольников. Л. С. Выготский писал, что игра – основное условие развития ребенка, при котором он может проявить способности, открывающие его зону ближайшего развития. Исследования Г. А. Волковой, В. И. Селиверстова, С. Н. Шаховской доказывают необходимость использования игр в коррекционной работе с детьми. Несмотря на широкое использование игры в дошкольном воспитании и обучении, не все ее возможности исследованы и не полностью реализуются. Актуальность, социальная значимость данной темы в теории и практике определили </w:t>
      </w:r>
      <w:r w:rsidRPr="009C4D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выбор темы</w:t>
      </w:r>
      <w:r w:rsidR="00CF3036" w:rsidRPr="009C4D07">
        <w:rPr>
          <w:rFonts w:ascii="Times New Roman" w:hAnsi="Times New Roman" w:cs="Times New Roman"/>
          <w:color w:val="000000"/>
          <w:sz w:val="24"/>
          <w:szCs w:val="24"/>
        </w:rPr>
        <w:t xml:space="preserve"> кружка</w:t>
      </w:r>
      <w:r w:rsidRPr="009C4D07">
        <w:rPr>
          <w:rFonts w:ascii="Times New Roman" w:hAnsi="Times New Roman" w:cs="Times New Roman"/>
          <w:color w:val="000000"/>
          <w:sz w:val="24"/>
          <w:szCs w:val="24"/>
        </w:rPr>
        <w:t xml:space="preserve">: «Дидактическая игра как средство развития связной речи у детей </w:t>
      </w:r>
      <w:r w:rsidR="00CF3036" w:rsidRPr="009C4D07">
        <w:rPr>
          <w:rFonts w:ascii="Times New Roman" w:hAnsi="Times New Roman" w:cs="Times New Roman"/>
          <w:color w:val="000000"/>
          <w:sz w:val="24"/>
          <w:szCs w:val="24"/>
        </w:rPr>
        <w:t xml:space="preserve">младшего </w:t>
      </w:r>
      <w:r w:rsidRPr="009C4D07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возраста».</w:t>
      </w:r>
      <w:r w:rsidR="00391425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кружка ведётся раб</w:t>
      </w:r>
      <w:r w:rsidR="00725938">
        <w:rPr>
          <w:rFonts w:ascii="Times New Roman" w:hAnsi="Times New Roman" w:cs="Times New Roman"/>
          <w:color w:val="000000"/>
          <w:sz w:val="24"/>
          <w:szCs w:val="24"/>
        </w:rPr>
        <w:t>ота с родителями по данной теме в виде консультаций, бесед, выставок папок-передвижек, проведение родительского собрания, принятие участия в оформление уголка.</w:t>
      </w:r>
    </w:p>
    <w:p w:rsidR="008C2EA3" w:rsidRPr="009C4D07" w:rsidRDefault="008C2EA3" w:rsidP="008C2E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C4D0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связной,</w:t>
      </w:r>
      <w:r w:rsidR="00E03FE0"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 грамматически правильной диалогической и монологический речи,</w:t>
      </w:r>
      <w:r w:rsidR="00CF3036"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Pr="009C4D07">
        <w:rPr>
          <w:rFonts w:ascii="Times New Roman" w:hAnsi="Times New Roman" w:cs="Times New Roman"/>
          <w:sz w:val="24"/>
          <w:szCs w:val="24"/>
          <w:lang w:eastAsia="ru-RU"/>
        </w:rPr>
        <w:t>богащение активного словаря.</w:t>
      </w:r>
      <w:proofErr w:type="gramEnd"/>
    </w:p>
    <w:p w:rsidR="008C2EA3" w:rsidRPr="009C4D07" w:rsidRDefault="008C2EA3" w:rsidP="008C2E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b/>
          <w:sz w:val="24"/>
          <w:szCs w:val="24"/>
          <w:lang w:eastAsia="ru-RU"/>
        </w:rPr>
        <w:t>Задачи кружка</w:t>
      </w:r>
      <w:r w:rsidRPr="009C4D0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045E4" w:rsidRPr="009C4D07" w:rsidRDefault="00C045E4" w:rsidP="008C2EA3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2EA3" w:rsidRPr="009C4D07" w:rsidRDefault="008C2EA3" w:rsidP="008C2EA3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C4D0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Обучающие:</w:t>
      </w:r>
    </w:p>
    <w:p w:rsidR="008C2EA3" w:rsidRPr="009C4D07" w:rsidRDefault="007425D0" w:rsidP="008C2E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C2EA3" w:rsidRPr="009C4D07">
        <w:rPr>
          <w:rFonts w:ascii="Times New Roman" w:hAnsi="Times New Roman" w:cs="Times New Roman"/>
          <w:sz w:val="24"/>
          <w:szCs w:val="24"/>
          <w:lang w:eastAsia="ru-RU"/>
        </w:rPr>
        <w:t>. Активизировать речь детей.</w:t>
      </w:r>
    </w:p>
    <w:p w:rsidR="007425D0" w:rsidRPr="009C4D07" w:rsidRDefault="007425D0" w:rsidP="008C2E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C2EA3"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C4D07">
        <w:rPr>
          <w:rFonts w:ascii="Times New Roman" w:hAnsi="Times New Roman" w:cs="Times New Roman"/>
          <w:sz w:val="24"/>
          <w:szCs w:val="24"/>
          <w:lang w:eastAsia="ru-RU"/>
        </w:rPr>
        <w:t>Обогащать активный и пассивный словарь.</w:t>
      </w:r>
    </w:p>
    <w:p w:rsidR="008C2EA3" w:rsidRPr="009C4D07" w:rsidRDefault="007425D0" w:rsidP="008C2E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C2EA3"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C4D07">
        <w:rPr>
          <w:rFonts w:ascii="Times New Roman" w:hAnsi="Times New Roman" w:cs="Times New Roman"/>
          <w:sz w:val="24"/>
          <w:szCs w:val="24"/>
          <w:lang w:eastAsia="ru-RU"/>
        </w:rPr>
        <w:t>Формировать навыки самоконтроля и самооценки.</w:t>
      </w:r>
    </w:p>
    <w:p w:rsidR="008C2EA3" w:rsidRPr="009C4D07" w:rsidRDefault="007425D0" w:rsidP="008C2E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C2EA3" w:rsidRPr="009C4D0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C4D07">
        <w:rPr>
          <w:rFonts w:ascii="Times New Roman" w:hAnsi="Times New Roman" w:cs="Times New Roman"/>
          <w:sz w:val="24"/>
          <w:szCs w:val="24"/>
          <w:lang w:eastAsia="ru-RU"/>
        </w:rPr>
        <w:t>Формироватьумения называть предметы ближайшего окружения в естественной среде и на картинках.</w:t>
      </w:r>
    </w:p>
    <w:p w:rsidR="007425D0" w:rsidRPr="009C4D07" w:rsidRDefault="007425D0" w:rsidP="008C2E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5.Формировать потребности детей в общении </w:t>
      </w:r>
      <w:proofErr w:type="gramStart"/>
      <w:r w:rsidRPr="009C4D07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 посредством речи</w:t>
      </w:r>
    </w:p>
    <w:p w:rsidR="008C2EA3" w:rsidRPr="009C4D07" w:rsidRDefault="008C2EA3" w:rsidP="008C2EA3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C4D0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Развивающие:</w:t>
      </w:r>
    </w:p>
    <w:p w:rsidR="00D64569" w:rsidRPr="009C4D07" w:rsidRDefault="00D64569" w:rsidP="008C2E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1.Развивать умение </w:t>
      </w:r>
      <w:r w:rsidR="007425D0" w:rsidRPr="009C4D07">
        <w:rPr>
          <w:rFonts w:ascii="Times New Roman" w:hAnsi="Times New Roman" w:cs="Times New Roman"/>
          <w:sz w:val="24"/>
          <w:szCs w:val="24"/>
          <w:lang w:eastAsia="ru-RU"/>
        </w:rPr>
        <w:t>говорить и слушать</w:t>
      </w:r>
      <w:r w:rsidRPr="009C4D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2EA3" w:rsidRPr="009C4D07" w:rsidRDefault="00D64569" w:rsidP="008C2E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C2EA3" w:rsidRPr="009C4D07">
        <w:rPr>
          <w:rFonts w:ascii="Times New Roman" w:hAnsi="Times New Roman" w:cs="Times New Roman"/>
          <w:sz w:val="24"/>
          <w:szCs w:val="24"/>
          <w:lang w:eastAsia="ru-RU"/>
        </w:rPr>
        <w:t>. Развивать мелкую моторику, воображение, мышление, память.</w:t>
      </w:r>
    </w:p>
    <w:p w:rsidR="008C2EA3" w:rsidRPr="009C4D07" w:rsidRDefault="00D64569" w:rsidP="008C2E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C2EA3" w:rsidRPr="009C4D07">
        <w:rPr>
          <w:rFonts w:ascii="Times New Roman" w:hAnsi="Times New Roman" w:cs="Times New Roman"/>
          <w:sz w:val="24"/>
          <w:szCs w:val="24"/>
          <w:lang w:eastAsia="ru-RU"/>
        </w:rPr>
        <w:t>. Развивать</w:t>
      </w:r>
      <w:r w:rsidR="00CA5F95"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 артикуляционный аппарат</w:t>
      </w:r>
      <w:r w:rsidR="008C2EA3" w:rsidRPr="009C4D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2EA3" w:rsidRPr="009C4D07" w:rsidRDefault="00D64569" w:rsidP="008C2E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C2EA3" w:rsidRPr="009C4D07">
        <w:rPr>
          <w:rFonts w:ascii="Times New Roman" w:hAnsi="Times New Roman" w:cs="Times New Roman"/>
          <w:sz w:val="24"/>
          <w:szCs w:val="24"/>
          <w:lang w:eastAsia="ru-RU"/>
        </w:rPr>
        <w:t>. Развивать чувство ритма, образное мышление детей.</w:t>
      </w:r>
    </w:p>
    <w:p w:rsidR="008C2EA3" w:rsidRPr="009C4D07" w:rsidRDefault="00D64569" w:rsidP="008C2E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C2EA3" w:rsidRPr="009C4D07">
        <w:rPr>
          <w:rFonts w:ascii="Times New Roman" w:hAnsi="Times New Roman" w:cs="Times New Roman"/>
          <w:sz w:val="24"/>
          <w:szCs w:val="24"/>
          <w:lang w:eastAsia="ru-RU"/>
        </w:rPr>
        <w:t>. Развивать внимание, зрительное восприятие.</w:t>
      </w:r>
    </w:p>
    <w:p w:rsidR="008C2EA3" w:rsidRPr="009C4D07" w:rsidRDefault="00D64569" w:rsidP="008C2E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C2EA3" w:rsidRPr="009C4D0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C4D07">
        <w:rPr>
          <w:rFonts w:ascii="Times New Roman" w:hAnsi="Times New Roman" w:cs="Times New Roman"/>
          <w:sz w:val="24"/>
          <w:szCs w:val="24"/>
          <w:lang w:eastAsia="ru-RU"/>
        </w:rPr>
        <w:t>Развивать эмоциональный отклик на результат игры</w:t>
      </w:r>
      <w:r w:rsidR="008C2EA3" w:rsidRPr="009C4D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2EA3" w:rsidRPr="009C4D07" w:rsidRDefault="008C2EA3" w:rsidP="008C2EA3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C4D0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Воспитательные:</w:t>
      </w:r>
    </w:p>
    <w:p w:rsidR="008C2EA3" w:rsidRPr="009C4D07" w:rsidRDefault="008C2EA3" w:rsidP="009A13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sz w:val="24"/>
          <w:szCs w:val="24"/>
          <w:lang w:eastAsia="ru-RU"/>
        </w:rPr>
        <w:t>Воспитывать</w:t>
      </w:r>
      <w:r w:rsidR="00E03FE0"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самостоятельность и умение слушать</w:t>
      </w:r>
      <w:r w:rsidRPr="009C4D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A13EC" w:rsidRPr="009C4D07" w:rsidRDefault="009A13EC" w:rsidP="009A13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sz w:val="24"/>
          <w:szCs w:val="24"/>
          <w:lang w:eastAsia="ru-RU"/>
        </w:rPr>
        <w:t>Воспитывать доброжелательные отношения между детьми.</w:t>
      </w:r>
    </w:p>
    <w:p w:rsidR="00C045E4" w:rsidRPr="009C4D07" w:rsidRDefault="00C045E4" w:rsidP="008C2EA3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045E4" w:rsidRPr="009C4D07" w:rsidRDefault="00C045E4" w:rsidP="008C2EA3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2EA3" w:rsidRPr="009C4D07" w:rsidRDefault="008C2EA3" w:rsidP="008C2EA3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C4D0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Средства</w:t>
      </w:r>
    </w:p>
    <w:p w:rsidR="00D64569" w:rsidRPr="009C4D07" w:rsidRDefault="008C2EA3" w:rsidP="008C2E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1. Словесный материал </w:t>
      </w:r>
    </w:p>
    <w:p w:rsidR="008C2EA3" w:rsidRPr="009C4D07" w:rsidRDefault="008C2EA3" w:rsidP="008C2E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sz w:val="24"/>
          <w:szCs w:val="24"/>
          <w:lang w:eastAsia="ru-RU"/>
        </w:rPr>
        <w:t>2. Картотека пальчиковых игр</w:t>
      </w:r>
    </w:p>
    <w:p w:rsidR="008C2EA3" w:rsidRPr="009C4D07" w:rsidRDefault="008C2EA3" w:rsidP="008C2E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sz w:val="24"/>
          <w:szCs w:val="24"/>
          <w:lang w:eastAsia="ru-RU"/>
        </w:rPr>
        <w:t>3. Наглядный иллюстративный материал (картинки по темам)</w:t>
      </w:r>
    </w:p>
    <w:p w:rsidR="008C2EA3" w:rsidRPr="009C4D07" w:rsidRDefault="00D64569" w:rsidP="008C2E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C2EA3"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. Наглядный материал: игрушки и пр. по тематике </w:t>
      </w:r>
    </w:p>
    <w:p w:rsidR="00C045E4" w:rsidRPr="009C4D07" w:rsidRDefault="00C045E4" w:rsidP="008C2EA3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2EA3" w:rsidRPr="009C4D07" w:rsidRDefault="008C2EA3" w:rsidP="008C2EA3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C4D0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Методы и приёмы:</w:t>
      </w:r>
    </w:p>
    <w:p w:rsidR="008C2EA3" w:rsidRPr="009C4D07" w:rsidRDefault="008C2EA3" w:rsidP="008C2E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sz w:val="24"/>
          <w:szCs w:val="24"/>
          <w:lang w:eastAsia="ru-RU"/>
        </w:rPr>
        <w:t>1. Словесные методы обучения (беседа, разучивание</w:t>
      </w:r>
      <w:r w:rsidR="00D64569"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4D07">
        <w:rPr>
          <w:rFonts w:ascii="Times New Roman" w:hAnsi="Times New Roman" w:cs="Times New Roman"/>
          <w:sz w:val="24"/>
          <w:szCs w:val="24"/>
          <w:lang w:eastAsia="ru-RU"/>
        </w:rPr>
        <w:t>стихотворений, загадок, русских народных песен, текстов пальчиковых игр и пр.)</w:t>
      </w:r>
      <w:proofErr w:type="gramStart"/>
      <w:r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C2EA3" w:rsidRPr="009C4D07" w:rsidRDefault="008C2EA3" w:rsidP="008C2E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2. Наглядные методы обучения </w:t>
      </w:r>
      <w:r w:rsidR="0072593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 показ действий, рассматривание иллюстраций, игрушек.</w:t>
      </w:r>
    </w:p>
    <w:p w:rsidR="008C2EA3" w:rsidRPr="009C4D07" w:rsidRDefault="008C2EA3" w:rsidP="008C2E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3. Практические методы обучения </w:t>
      </w:r>
      <w:r w:rsidR="0072593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действия руками ребёнка, самостоятельные действия ребёнка.</w:t>
      </w:r>
    </w:p>
    <w:p w:rsidR="00C045E4" w:rsidRPr="009C4D07" w:rsidRDefault="00C045E4" w:rsidP="00C045E4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045E4" w:rsidRPr="009C4D07" w:rsidRDefault="00C045E4" w:rsidP="00C045E4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C4D0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Ожидаемые результаты:</w:t>
      </w:r>
    </w:p>
    <w:p w:rsidR="00C045E4" w:rsidRPr="009C4D07" w:rsidRDefault="009C4D07" w:rsidP="00C045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Обогащать</w:t>
      </w:r>
      <w:r w:rsidR="00C045E4"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 активный и пассивный словарь детей;</w:t>
      </w:r>
    </w:p>
    <w:p w:rsidR="00C045E4" w:rsidRPr="009C4D07" w:rsidRDefault="00C045E4" w:rsidP="00C045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9C4D07">
        <w:rPr>
          <w:rFonts w:ascii="Times New Roman" w:hAnsi="Times New Roman" w:cs="Times New Roman"/>
          <w:sz w:val="24"/>
          <w:szCs w:val="24"/>
          <w:lang w:eastAsia="ru-RU"/>
        </w:rPr>
        <w:t>Сформировать</w:t>
      </w:r>
      <w:r w:rsidR="00CA5F95"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 навык </w:t>
      </w:r>
      <w:r w:rsidRPr="009C4D07">
        <w:rPr>
          <w:rFonts w:ascii="Times New Roman" w:hAnsi="Times New Roman" w:cs="Times New Roman"/>
          <w:sz w:val="24"/>
          <w:szCs w:val="24"/>
          <w:lang w:eastAsia="ru-RU"/>
        </w:rPr>
        <w:t>выражать свои чувства и понимать чувства других;</w:t>
      </w:r>
    </w:p>
    <w:p w:rsidR="00CA5F95" w:rsidRPr="009C4D07" w:rsidRDefault="00C045E4" w:rsidP="00CA5F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9C4D07">
        <w:rPr>
          <w:rFonts w:ascii="Times New Roman" w:hAnsi="Times New Roman" w:cs="Times New Roman"/>
          <w:sz w:val="24"/>
          <w:szCs w:val="24"/>
          <w:lang w:eastAsia="ru-RU"/>
        </w:rPr>
        <w:t>Сформировать</w:t>
      </w:r>
      <w:r w:rsidR="00CA5F95"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 навык умения называть предметы ближайшего окружения в естественной среде и на картинках.</w:t>
      </w:r>
    </w:p>
    <w:p w:rsidR="00CA5F95" w:rsidRPr="009C4D07" w:rsidRDefault="009C4D07" w:rsidP="00CA5F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5.Сформировать</w:t>
      </w:r>
      <w:r w:rsidR="00CA5F95"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 навык  потребности детей в общении </w:t>
      </w:r>
      <w:proofErr w:type="gramStart"/>
      <w:r w:rsidR="00CA5F95" w:rsidRPr="009C4D07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CA5F95" w:rsidRPr="009C4D07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 посредством речи.</w:t>
      </w:r>
    </w:p>
    <w:p w:rsidR="00620910" w:rsidRPr="009C4D07" w:rsidRDefault="00620910" w:rsidP="00CA5F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0910" w:rsidRPr="009C4D07" w:rsidRDefault="00620910" w:rsidP="00620910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C4D07">
        <w:rPr>
          <w:rStyle w:val="c3"/>
          <w:color w:val="000000"/>
        </w:rPr>
        <w:t>Кр</w:t>
      </w:r>
      <w:r w:rsidR="00FC5EAD" w:rsidRPr="009C4D07">
        <w:rPr>
          <w:rStyle w:val="c3"/>
          <w:color w:val="000000"/>
        </w:rPr>
        <w:t>ужковые занятия проводятся по 20</w:t>
      </w:r>
      <w:r w:rsidRPr="009C4D07">
        <w:rPr>
          <w:rStyle w:val="c3"/>
          <w:color w:val="000000"/>
        </w:rPr>
        <w:t xml:space="preserve"> минут, во второй половине дня, один раз в неделю.</w:t>
      </w:r>
    </w:p>
    <w:p w:rsidR="009C4D07" w:rsidRPr="004F1836" w:rsidRDefault="00620910" w:rsidP="004F1836">
      <w:pPr>
        <w:pStyle w:val="c4"/>
        <w:spacing w:before="0" w:beforeAutospacing="0" w:after="0" w:afterAutospacing="0"/>
        <w:jc w:val="both"/>
        <w:rPr>
          <w:color w:val="000000"/>
        </w:rPr>
      </w:pPr>
      <w:r w:rsidRPr="009C4D07">
        <w:rPr>
          <w:rStyle w:val="c3"/>
          <w:color w:val="000000"/>
        </w:rPr>
        <w:t>Пе</w:t>
      </w:r>
      <w:r w:rsidR="00046B97">
        <w:rPr>
          <w:rStyle w:val="c3"/>
          <w:color w:val="000000"/>
        </w:rPr>
        <w:t>дагогический анализ проводится 2</w:t>
      </w:r>
      <w:r w:rsidRPr="009C4D07">
        <w:rPr>
          <w:rStyle w:val="c3"/>
          <w:color w:val="000000"/>
        </w:rPr>
        <w:t xml:space="preserve"> раза в год</w:t>
      </w:r>
      <w:proofErr w:type="gramStart"/>
      <w:r w:rsidR="00046B97">
        <w:rPr>
          <w:rStyle w:val="c3"/>
          <w:color w:val="000000"/>
        </w:rPr>
        <w:t>.</w:t>
      </w:r>
      <w:proofErr w:type="gramEnd"/>
      <w:r w:rsidRPr="009C4D07">
        <w:rPr>
          <w:rStyle w:val="c3"/>
          <w:color w:val="000000"/>
        </w:rPr>
        <w:t xml:space="preserve"> (</w:t>
      </w:r>
      <w:r w:rsidR="00046B97">
        <w:rPr>
          <w:rStyle w:val="c3"/>
          <w:color w:val="000000"/>
        </w:rPr>
        <w:t xml:space="preserve"> </w:t>
      </w:r>
      <w:proofErr w:type="gramStart"/>
      <w:r w:rsidR="00046B97">
        <w:rPr>
          <w:rStyle w:val="c3"/>
          <w:color w:val="000000"/>
        </w:rPr>
        <w:t>в</w:t>
      </w:r>
      <w:proofErr w:type="gramEnd"/>
      <w:r w:rsidR="00046B97">
        <w:rPr>
          <w:rStyle w:val="c3"/>
          <w:color w:val="000000"/>
        </w:rPr>
        <w:t xml:space="preserve"> начале и</w:t>
      </w:r>
      <w:r w:rsidR="009C4D07">
        <w:rPr>
          <w:rStyle w:val="c3"/>
          <w:color w:val="000000"/>
        </w:rPr>
        <w:t xml:space="preserve"> конце года </w:t>
      </w:r>
      <w:r w:rsidRPr="009C4D07">
        <w:rPr>
          <w:rStyle w:val="c3"/>
          <w:color w:val="000000"/>
        </w:rPr>
        <w:t>).</w:t>
      </w:r>
    </w:p>
    <w:p w:rsidR="009C4D07" w:rsidRPr="009C4D07" w:rsidRDefault="009C4D07" w:rsidP="009C4D07">
      <w:pPr>
        <w:jc w:val="center"/>
        <w:rPr>
          <w:rFonts w:ascii="Times New Roman" w:hAnsi="Times New Roman" w:cs="Times New Roman"/>
          <w:sz w:val="48"/>
          <w:szCs w:val="48"/>
        </w:rPr>
      </w:pPr>
      <w:r w:rsidRPr="009C4D07">
        <w:rPr>
          <w:rFonts w:ascii="Times New Roman" w:hAnsi="Times New Roman" w:cs="Times New Roman"/>
          <w:b/>
          <w:sz w:val="48"/>
          <w:szCs w:val="48"/>
        </w:rPr>
        <w:lastRenderedPageBreak/>
        <w:t>2.Список детей средней группы</w:t>
      </w:r>
    </w:p>
    <w:tbl>
      <w:tblPr>
        <w:tblStyle w:val="10"/>
        <w:tblW w:w="9355" w:type="dxa"/>
        <w:tblInd w:w="534" w:type="dxa"/>
        <w:tblLook w:val="04A0" w:firstRow="1" w:lastRow="0" w:firstColumn="1" w:lastColumn="0" w:noHBand="0" w:noVBand="1"/>
      </w:tblPr>
      <w:tblGrid>
        <w:gridCol w:w="1418"/>
        <w:gridCol w:w="7937"/>
      </w:tblGrid>
      <w:tr w:rsidR="009C4D07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b/>
                <w:iCs/>
                <w:sz w:val="28"/>
                <w:szCs w:val="28"/>
              </w:rPr>
            </w:pPr>
            <w:r w:rsidRPr="009C4D07">
              <w:rPr>
                <w:b/>
                <w:iCs/>
                <w:sz w:val="28"/>
                <w:szCs w:val="28"/>
              </w:rPr>
              <w:t xml:space="preserve">№ </w:t>
            </w:r>
            <w:proofErr w:type="gramStart"/>
            <w:r w:rsidRPr="009C4D07">
              <w:rPr>
                <w:b/>
                <w:iCs/>
                <w:sz w:val="28"/>
                <w:szCs w:val="28"/>
              </w:rPr>
              <w:t>П</w:t>
            </w:r>
            <w:proofErr w:type="gramEnd"/>
            <w:r w:rsidRPr="009C4D07">
              <w:rPr>
                <w:b/>
                <w:iCs/>
                <w:sz w:val="28"/>
                <w:szCs w:val="28"/>
                <w:lang w:val="en-US"/>
              </w:rPr>
              <w:t>/</w:t>
            </w:r>
            <w:r w:rsidRPr="009C4D07">
              <w:rPr>
                <w:b/>
                <w:iCs/>
                <w:sz w:val="28"/>
                <w:szCs w:val="28"/>
              </w:rPr>
              <w:t>п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b/>
                <w:iCs/>
                <w:sz w:val="28"/>
                <w:szCs w:val="28"/>
              </w:rPr>
            </w:pPr>
            <w:r w:rsidRPr="009C4D07">
              <w:rPr>
                <w:b/>
                <w:iCs/>
                <w:sz w:val="28"/>
                <w:szCs w:val="28"/>
              </w:rPr>
              <w:t>Фамилия имя ребенка</w:t>
            </w:r>
          </w:p>
        </w:tc>
      </w:tr>
      <w:tr w:rsidR="009C4D07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iCs/>
              </w:rPr>
            </w:pPr>
            <w:r w:rsidRPr="009C4D07">
              <w:rPr>
                <w:iCs/>
              </w:rPr>
              <w:t>1.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rPr>
                <w:iCs/>
              </w:rPr>
            </w:pPr>
            <w:r w:rsidRPr="009C4D07">
              <w:rPr>
                <w:iCs/>
              </w:rPr>
              <w:t>Рябова Кира</w:t>
            </w:r>
          </w:p>
        </w:tc>
      </w:tr>
      <w:tr w:rsidR="009C4D07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iCs/>
              </w:rPr>
            </w:pPr>
            <w:r w:rsidRPr="009C4D07">
              <w:rPr>
                <w:iCs/>
              </w:rPr>
              <w:t>2.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rPr>
                <w:iCs/>
              </w:rPr>
            </w:pPr>
            <w:proofErr w:type="spellStart"/>
            <w:r w:rsidRPr="009C4D07">
              <w:rPr>
                <w:iCs/>
              </w:rPr>
              <w:t>Балахончик</w:t>
            </w:r>
            <w:proofErr w:type="spellEnd"/>
            <w:r w:rsidRPr="009C4D07">
              <w:rPr>
                <w:iCs/>
              </w:rPr>
              <w:t xml:space="preserve"> София</w:t>
            </w:r>
          </w:p>
        </w:tc>
      </w:tr>
      <w:tr w:rsidR="009C4D07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iCs/>
              </w:rPr>
            </w:pPr>
            <w:r w:rsidRPr="009C4D07">
              <w:rPr>
                <w:iCs/>
              </w:rPr>
              <w:t xml:space="preserve">3. 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rPr>
                <w:iCs/>
              </w:rPr>
            </w:pPr>
            <w:proofErr w:type="spellStart"/>
            <w:r w:rsidRPr="009C4D07">
              <w:rPr>
                <w:iCs/>
              </w:rPr>
              <w:t>Ладченко</w:t>
            </w:r>
            <w:proofErr w:type="spellEnd"/>
            <w:r w:rsidRPr="009C4D07">
              <w:rPr>
                <w:iCs/>
              </w:rPr>
              <w:t xml:space="preserve"> Настя</w:t>
            </w:r>
          </w:p>
        </w:tc>
      </w:tr>
      <w:tr w:rsidR="009C4D07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iCs/>
              </w:rPr>
            </w:pPr>
            <w:r w:rsidRPr="009C4D07">
              <w:rPr>
                <w:iCs/>
              </w:rPr>
              <w:t>4.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rPr>
                <w:iCs/>
              </w:rPr>
            </w:pPr>
            <w:r w:rsidRPr="009C4D07">
              <w:rPr>
                <w:iCs/>
              </w:rPr>
              <w:t>Вишняк Максим</w:t>
            </w:r>
          </w:p>
        </w:tc>
      </w:tr>
      <w:tr w:rsidR="009C4D07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iCs/>
              </w:rPr>
            </w:pPr>
            <w:r w:rsidRPr="009C4D07">
              <w:rPr>
                <w:iCs/>
              </w:rPr>
              <w:t>5.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rPr>
                <w:iCs/>
              </w:rPr>
            </w:pPr>
            <w:r w:rsidRPr="009C4D07">
              <w:rPr>
                <w:iCs/>
              </w:rPr>
              <w:t>Воронцов Вячеслав</w:t>
            </w:r>
          </w:p>
        </w:tc>
      </w:tr>
      <w:tr w:rsidR="009C4D07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iCs/>
              </w:rPr>
            </w:pPr>
            <w:r w:rsidRPr="009C4D07">
              <w:rPr>
                <w:iCs/>
              </w:rPr>
              <w:t>6.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rPr>
                <w:iCs/>
              </w:rPr>
            </w:pPr>
            <w:proofErr w:type="spellStart"/>
            <w:r w:rsidRPr="009C4D07">
              <w:rPr>
                <w:iCs/>
              </w:rPr>
              <w:t>Палигина</w:t>
            </w:r>
            <w:proofErr w:type="spellEnd"/>
            <w:r w:rsidRPr="009C4D07">
              <w:rPr>
                <w:iCs/>
              </w:rPr>
              <w:t xml:space="preserve"> Саша</w:t>
            </w:r>
          </w:p>
        </w:tc>
      </w:tr>
      <w:tr w:rsidR="009C4D07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iCs/>
              </w:rPr>
            </w:pPr>
            <w:r w:rsidRPr="009C4D07">
              <w:rPr>
                <w:iCs/>
              </w:rPr>
              <w:t>7.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rPr>
                <w:iCs/>
              </w:rPr>
            </w:pPr>
            <w:r w:rsidRPr="009C4D07">
              <w:rPr>
                <w:iCs/>
              </w:rPr>
              <w:t>Клепикова Яна</w:t>
            </w:r>
          </w:p>
        </w:tc>
      </w:tr>
      <w:tr w:rsidR="009C4D07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iCs/>
              </w:rPr>
            </w:pPr>
            <w:r w:rsidRPr="009C4D07">
              <w:rPr>
                <w:iCs/>
              </w:rPr>
              <w:t>8.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rPr>
                <w:iCs/>
              </w:rPr>
            </w:pPr>
            <w:r w:rsidRPr="009C4D07">
              <w:rPr>
                <w:iCs/>
              </w:rPr>
              <w:t>Кузнецова Вика</w:t>
            </w:r>
          </w:p>
        </w:tc>
      </w:tr>
      <w:tr w:rsidR="009C4D07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iCs/>
              </w:rPr>
            </w:pPr>
            <w:r w:rsidRPr="009C4D07">
              <w:rPr>
                <w:iCs/>
              </w:rPr>
              <w:t>9.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rPr>
                <w:iCs/>
              </w:rPr>
            </w:pPr>
            <w:r w:rsidRPr="009C4D07">
              <w:rPr>
                <w:iCs/>
              </w:rPr>
              <w:t>Носков Тимофей</w:t>
            </w:r>
          </w:p>
        </w:tc>
      </w:tr>
      <w:tr w:rsidR="009C4D07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iCs/>
              </w:rPr>
            </w:pPr>
            <w:r w:rsidRPr="009C4D07">
              <w:rPr>
                <w:iCs/>
              </w:rPr>
              <w:t>10.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rPr>
                <w:iCs/>
              </w:rPr>
            </w:pPr>
            <w:r w:rsidRPr="009C4D07">
              <w:rPr>
                <w:iCs/>
              </w:rPr>
              <w:t>Лазарев Лёня</w:t>
            </w:r>
          </w:p>
        </w:tc>
      </w:tr>
      <w:tr w:rsidR="009C4D07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iCs/>
              </w:rPr>
            </w:pPr>
            <w:r w:rsidRPr="009C4D07">
              <w:rPr>
                <w:iCs/>
              </w:rPr>
              <w:t>11.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rPr>
                <w:iCs/>
              </w:rPr>
            </w:pPr>
            <w:r w:rsidRPr="009C4D07">
              <w:rPr>
                <w:iCs/>
              </w:rPr>
              <w:t>Веснина Полина</w:t>
            </w:r>
          </w:p>
        </w:tc>
      </w:tr>
      <w:tr w:rsidR="009C4D07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iCs/>
              </w:rPr>
            </w:pPr>
            <w:r w:rsidRPr="009C4D07">
              <w:rPr>
                <w:iCs/>
              </w:rPr>
              <w:t>12.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rPr>
                <w:iCs/>
              </w:rPr>
            </w:pPr>
            <w:r w:rsidRPr="009C4D07">
              <w:rPr>
                <w:iCs/>
              </w:rPr>
              <w:t>Никитина Даша</w:t>
            </w:r>
          </w:p>
        </w:tc>
      </w:tr>
      <w:tr w:rsidR="009C4D07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iCs/>
              </w:rPr>
            </w:pPr>
            <w:r w:rsidRPr="009C4D07">
              <w:rPr>
                <w:iCs/>
              </w:rPr>
              <w:t>13.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rPr>
                <w:iCs/>
              </w:rPr>
            </w:pPr>
            <w:r w:rsidRPr="009C4D07">
              <w:rPr>
                <w:iCs/>
              </w:rPr>
              <w:t>Голиков Антон</w:t>
            </w:r>
          </w:p>
        </w:tc>
      </w:tr>
      <w:tr w:rsidR="009C4D07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iCs/>
              </w:rPr>
            </w:pPr>
            <w:r w:rsidRPr="009C4D07">
              <w:rPr>
                <w:iCs/>
              </w:rPr>
              <w:t>14.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rPr>
                <w:iCs/>
              </w:rPr>
            </w:pPr>
            <w:r w:rsidRPr="009C4D07">
              <w:rPr>
                <w:iCs/>
              </w:rPr>
              <w:t>Макарова Ксюша</w:t>
            </w:r>
          </w:p>
        </w:tc>
      </w:tr>
      <w:tr w:rsidR="009C4D07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iCs/>
              </w:rPr>
            </w:pPr>
            <w:r w:rsidRPr="009C4D07">
              <w:rPr>
                <w:iCs/>
              </w:rPr>
              <w:t>15.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rPr>
                <w:iCs/>
              </w:rPr>
            </w:pPr>
            <w:proofErr w:type="spellStart"/>
            <w:r w:rsidRPr="009C4D07">
              <w:rPr>
                <w:iCs/>
              </w:rPr>
              <w:t>Понфилёнок</w:t>
            </w:r>
            <w:proofErr w:type="spellEnd"/>
            <w:r w:rsidRPr="009C4D07">
              <w:rPr>
                <w:iCs/>
              </w:rPr>
              <w:t xml:space="preserve"> Денис</w:t>
            </w:r>
          </w:p>
        </w:tc>
      </w:tr>
      <w:tr w:rsidR="009C4D07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iCs/>
              </w:rPr>
            </w:pPr>
            <w:r w:rsidRPr="009C4D07">
              <w:rPr>
                <w:iCs/>
              </w:rPr>
              <w:t>16.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rPr>
                <w:iCs/>
              </w:rPr>
            </w:pPr>
            <w:proofErr w:type="spellStart"/>
            <w:r w:rsidRPr="009C4D07">
              <w:rPr>
                <w:iCs/>
              </w:rPr>
              <w:t>Сабитов</w:t>
            </w:r>
            <w:proofErr w:type="spellEnd"/>
            <w:r w:rsidRPr="009C4D07">
              <w:rPr>
                <w:iCs/>
              </w:rPr>
              <w:t xml:space="preserve"> Ринат</w:t>
            </w:r>
          </w:p>
        </w:tc>
      </w:tr>
      <w:tr w:rsidR="009C4D07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iCs/>
              </w:rPr>
            </w:pPr>
            <w:r w:rsidRPr="009C4D07">
              <w:rPr>
                <w:iCs/>
              </w:rPr>
              <w:t>17.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rPr>
                <w:iCs/>
              </w:rPr>
            </w:pPr>
            <w:r w:rsidRPr="009C4D07">
              <w:rPr>
                <w:iCs/>
              </w:rPr>
              <w:t>Серебрякова Полина</w:t>
            </w:r>
          </w:p>
        </w:tc>
      </w:tr>
      <w:tr w:rsidR="009C4D07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iCs/>
              </w:rPr>
            </w:pPr>
            <w:r w:rsidRPr="009C4D07">
              <w:rPr>
                <w:iCs/>
              </w:rPr>
              <w:t>18.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rPr>
                <w:iCs/>
              </w:rPr>
            </w:pPr>
            <w:proofErr w:type="spellStart"/>
            <w:r w:rsidRPr="009C4D07">
              <w:rPr>
                <w:iCs/>
              </w:rPr>
              <w:t>Гредюшкина</w:t>
            </w:r>
            <w:proofErr w:type="spellEnd"/>
            <w:r w:rsidRPr="009C4D07">
              <w:rPr>
                <w:iCs/>
              </w:rPr>
              <w:t xml:space="preserve"> Вика</w:t>
            </w:r>
          </w:p>
        </w:tc>
      </w:tr>
      <w:tr w:rsidR="009C4D07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iCs/>
              </w:rPr>
            </w:pPr>
            <w:r w:rsidRPr="009C4D07">
              <w:rPr>
                <w:iCs/>
              </w:rPr>
              <w:t>19.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rPr>
                <w:iCs/>
              </w:rPr>
            </w:pPr>
            <w:r w:rsidRPr="009C4D07">
              <w:rPr>
                <w:iCs/>
              </w:rPr>
              <w:t>Суслова Соня</w:t>
            </w:r>
          </w:p>
        </w:tc>
      </w:tr>
      <w:tr w:rsidR="009C4D07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iCs/>
              </w:rPr>
            </w:pPr>
            <w:r w:rsidRPr="009C4D07">
              <w:rPr>
                <w:iCs/>
              </w:rPr>
              <w:t>20.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rPr>
                <w:iCs/>
              </w:rPr>
            </w:pPr>
            <w:r w:rsidRPr="009C4D07">
              <w:rPr>
                <w:iCs/>
              </w:rPr>
              <w:t>Ковалёнок Саша</w:t>
            </w:r>
          </w:p>
        </w:tc>
      </w:tr>
      <w:tr w:rsidR="009C4D07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jc w:val="center"/>
              <w:rPr>
                <w:iCs/>
              </w:rPr>
            </w:pPr>
            <w:r w:rsidRPr="009C4D07">
              <w:rPr>
                <w:iCs/>
              </w:rPr>
              <w:t>21.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9C4D07" w:rsidRPr="009C4D07" w:rsidRDefault="009C4D07" w:rsidP="009C4D07">
            <w:pPr>
              <w:rPr>
                <w:iCs/>
              </w:rPr>
            </w:pPr>
            <w:r w:rsidRPr="009C4D07">
              <w:rPr>
                <w:iCs/>
              </w:rPr>
              <w:t>Жуков Ваня</w:t>
            </w:r>
          </w:p>
        </w:tc>
      </w:tr>
      <w:tr w:rsidR="00725938" w:rsidRPr="009C4D07" w:rsidTr="004F1836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725938" w:rsidRPr="009C4D07" w:rsidRDefault="00725938" w:rsidP="009C4D07">
            <w:pPr>
              <w:jc w:val="center"/>
              <w:rPr>
                <w:iCs/>
              </w:rPr>
            </w:pPr>
            <w:r>
              <w:rPr>
                <w:iCs/>
              </w:rPr>
              <w:t>22.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725938" w:rsidRPr="009C4D07" w:rsidRDefault="00725938" w:rsidP="009C4D07">
            <w:pPr>
              <w:rPr>
                <w:iCs/>
              </w:rPr>
            </w:pPr>
            <w:proofErr w:type="spellStart"/>
            <w:r>
              <w:rPr>
                <w:iCs/>
              </w:rPr>
              <w:t>Абакиров</w:t>
            </w:r>
            <w:proofErr w:type="spellEnd"/>
            <w:r>
              <w:rPr>
                <w:iCs/>
              </w:rPr>
              <w:t xml:space="preserve"> Тимур</w:t>
            </w:r>
          </w:p>
        </w:tc>
      </w:tr>
    </w:tbl>
    <w:p w:rsidR="009C4D07" w:rsidRPr="009C4D07" w:rsidRDefault="009C4D07" w:rsidP="009C4D07">
      <w:pPr>
        <w:jc w:val="center"/>
        <w:rPr>
          <w:b/>
          <w:sz w:val="44"/>
          <w:szCs w:val="44"/>
        </w:rPr>
      </w:pPr>
    </w:p>
    <w:p w:rsidR="00FC5EAD" w:rsidRDefault="00FC5EAD" w:rsidP="00620910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C045E4" w:rsidRDefault="00C045E4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C4D07" w:rsidRPr="009C4D07" w:rsidRDefault="009C4D07" w:rsidP="009C4D07">
      <w:pPr>
        <w:jc w:val="center"/>
        <w:rPr>
          <w:rFonts w:ascii="Times New Roman" w:hAnsi="Times New Roman" w:cs="Times New Roman"/>
          <w:sz w:val="48"/>
          <w:szCs w:val="48"/>
        </w:rPr>
      </w:pPr>
      <w:r w:rsidRPr="009C4D07">
        <w:rPr>
          <w:rFonts w:ascii="Times New Roman" w:hAnsi="Times New Roman" w:cs="Times New Roman"/>
          <w:sz w:val="48"/>
          <w:szCs w:val="48"/>
        </w:rPr>
        <w:lastRenderedPageBreak/>
        <w:t>3.Перспективный план программы кружка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3811"/>
        <w:gridCol w:w="1905"/>
        <w:gridCol w:w="835"/>
      </w:tblGrid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t>№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t>Тема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t>Количество часов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t>Время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  <w:gridSpan w:val="4"/>
          </w:tcPr>
          <w:p w:rsidR="009C4D07" w:rsidRPr="009C4D07" w:rsidRDefault="009C4D07" w:rsidP="009C4D07">
            <w:pPr>
              <w:rPr>
                <w:b/>
              </w:rPr>
            </w:pPr>
            <w:r w:rsidRPr="009C4D07">
              <w:rPr>
                <w:b/>
              </w:rPr>
              <w:t xml:space="preserve">                               Сентябрь  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Диагностическое обследование детей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Диагностическое обследование детей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3.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«Осень. Признаки осени»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4.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Осень в гости к нам пришла»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t>Октябрь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5.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«Огород. «Овощи»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6.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«Сад. Фрукты»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7.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«Лес. Грибы и лесные ягоды»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8.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 xml:space="preserve">                  «Игрушки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  <w:gridSpan w:val="4"/>
          </w:tcPr>
          <w:p w:rsidR="009C4D07" w:rsidRPr="009C4D07" w:rsidRDefault="009C4D07" w:rsidP="009C4D07">
            <w:pPr>
              <w:rPr>
                <w:b/>
              </w:rPr>
            </w:pPr>
            <w:r w:rsidRPr="009C4D07">
              <w:rPr>
                <w:b/>
              </w:rPr>
              <w:t xml:space="preserve">                                  Ноябрь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9.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«Одежда»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10.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«Обувь»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11.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«Мебель»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12.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«Посуда»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  <w:gridSpan w:val="4"/>
          </w:tcPr>
          <w:p w:rsidR="009C4D07" w:rsidRPr="009C4D07" w:rsidRDefault="009C4D07" w:rsidP="009C4D07">
            <w:pPr>
              <w:rPr>
                <w:b/>
              </w:rPr>
            </w:pPr>
            <w:r w:rsidRPr="009C4D07">
              <w:rPr>
                <w:b/>
              </w:rPr>
              <w:t xml:space="preserve">                                   Декабрь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13.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«Зима»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14.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«Зимующие птицы»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15.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«Комнатные растения»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16.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«Новогодний праздник»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  <w:gridSpan w:val="4"/>
          </w:tcPr>
          <w:p w:rsidR="009C4D07" w:rsidRPr="009C4D07" w:rsidRDefault="009C4D07" w:rsidP="009C4D07">
            <w:pPr>
              <w:rPr>
                <w:b/>
              </w:rPr>
            </w:pPr>
            <w:r w:rsidRPr="009C4D07">
              <w:rPr>
                <w:b/>
              </w:rPr>
              <w:t xml:space="preserve">                                Январь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17.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«Домашние животные»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18.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«Дикие животные»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19.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«Дикие животные»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  <w:gridSpan w:val="4"/>
          </w:tcPr>
          <w:p w:rsidR="009C4D07" w:rsidRPr="009C4D07" w:rsidRDefault="009C4D07" w:rsidP="009C4D07">
            <w:pPr>
              <w:rPr>
                <w:b/>
              </w:rPr>
            </w:pPr>
            <w:r w:rsidRPr="009C4D07">
              <w:rPr>
                <w:b/>
              </w:rPr>
              <w:t xml:space="preserve">                               Февраль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20.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«Профессии. Продавец»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21.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«Профессии. Почтальон»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trHeight w:val="369"/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22.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«Транспорт»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23.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«Профессии на транспорте»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  <w:gridSpan w:val="4"/>
          </w:tcPr>
          <w:p w:rsidR="009C4D07" w:rsidRPr="009C4D07" w:rsidRDefault="009C4D07" w:rsidP="009C4D07">
            <w:pPr>
              <w:rPr>
                <w:b/>
              </w:rPr>
            </w:pPr>
            <w:r w:rsidRPr="009C4D07">
              <w:rPr>
                <w:b/>
              </w:rPr>
              <w:t xml:space="preserve">                                   Март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24.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«Весна»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25.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«Мамин праздник»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26.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«Первые весенние цветы»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  <w:gridSpan w:val="4"/>
          </w:tcPr>
          <w:p w:rsidR="009C4D07" w:rsidRPr="009C4D07" w:rsidRDefault="009C4D07" w:rsidP="009C4D07">
            <w:pPr>
              <w:rPr>
                <w:b/>
              </w:rPr>
            </w:pPr>
            <w:r w:rsidRPr="009C4D07">
              <w:rPr>
                <w:b/>
              </w:rPr>
              <w:t xml:space="preserve">                              Апрель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27.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«Дикие животные»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28.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«Домашние животные»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29.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«Птицы прилетели»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30.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«Насекомые»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  <w:gridSpan w:val="4"/>
          </w:tcPr>
          <w:p w:rsidR="009C4D07" w:rsidRPr="009C4D07" w:rsidRDefault="009C4D07" w:rsidP="009C4D07">
            <w:pPr>
              <w:rPr>
                <w:b/>
              </w:rPr>
            </w:pPr>
            <w:r w:rsidRPr="009C4D07">
              <w:rPr>
                <w:b/>
              </w:rPr>
              <w:t xml:space="preserve">                            Май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31.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«Правила дорожного движения»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32.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«Лето. Цветы»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33.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Диагностическое обследование детей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</w:tcPr>
          <w:p w:rsidR="009C4D07" w:rsidRPr="009C4D07" w:rsidRDefault="009C4D07" w:rsidP="009C4D07">
            <w:r w:rsidRPr="009C4D07">
              <w:t>34.</w:t>
            </w:r>
          </w:p>
        </w:tc>
        <w:tc>
          <w:tcPr>
            <w:tcW w:w="0" w:type="auto"/>
          </w:tcPr>
          <w:p w:rsidR="009C4D07" w:rsidRPr="009C4D07" w:rsidRDefault="009C4D07" w:rsidP="009C4D07">
            <w:r w:rsidRPr="009C4D07">
              <w:t>Диагностическое обследование детей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20</w:t>
            </w:r>
          </w:p>
        </w:tc>
      </w:tr>
      <w:tr w:rsidR="009C4D07" w:rsidRPr="009C4D07" w:rsidTr="009C4D07">
        <w:trPr>
          <w:jc w:val="center"/>
        </w:trPr>
        <w:tc>
          <w:tcPr>
            <w:tcW w:w="0" w:type="auto"/>
            <w:gridSpan w:val="4"/>
          </w:tcPr>
          <w:p w:rsidR="009C4D07" w:rsidRPr="009C4D07" w:rsidRDefault="009C4D07" w:rsidP="009C4D07">
            <w:pPr>
              <w:rPr>
                <w:b/>
              </w:rPr>
            </w:pPr>
            <w:r w:rsidRPr="009C4D07">
              <w:rPr>
                <w:b/>
              </w:rPr>
              <w:t>Итого: 34 часа</w:t>
            </w:r>
          </w:p>
        </w:tc>
      </w:tr>
    </w:tbl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C4D07" w:rsidRPr="009C4D07" w:rsidRDefault="009C4D07" w:rsidP="009C4D07">
      <w:pPr>
        <w:jc w:val="center"/>
        <w:rPr>
          <w:rFonts w:ascii="Times New Roman" w:hAnsi="Times New Roman" w:cs="Times New Roman"/>
          <w:sz w:val="48"/>
          <w:szCs w:val="48"/>
        </w:rPr>
      </w:pPr>
      <w:r w:rsidRPr="009C4D07">
        <w:rPr>
          <w:rFonts w:ascii="Times New Roman" w:hAnsi="Times New Roman" w:cs="Times New Roman"/>
          <w:sz w:val="48"/>
          <w:szCs w:val="48"/>
        </w:rPr>
        <w:lastRenderedPageBreak/>
        <w:t>4.Календарн</w:t>
      </w:r>
      <w:proofErr w:type="gramStart"/>
      <w:r w:rsidRPr="009C4D07">
        <w:rPr>
          <w:rFonts w:ascii="Times New Roman" w:hAnsi="Times New Roman" w:cs="Times New Roman"/>
          <w:sz w:val="48"/>
          <w:szCs w:val="48"/>
        </w:rPr>
        <w:t>о-</w:t>
      </w:r>
      <w:proofErr w:type="gramEnd"/>
      <w:r w:rsidRPr="009C4D07">
        <w:rPr>
          <w:rFonts w:ascii="Times New Roman" w:hAnsi="Times New Roman" w:cs="Times New Roman"/>
          <w:sz w:val="48"/>
          <w:szCs w:val="48"/>
        </w:rPr>
        <w:t xml:space="preserve"> перспективное планирование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048"/>
        <w:gridCol w:w="4349"/>
        <w:gridCol w:w="1788"/>
        <w:gridCol w:w="1386"/>
      </w:tblGrid>
      <w:tr w:rsidR="009C4D07" w:rsidRPr="009C4D07" w:rsidTr="009C4D07">
        <w:tc>
          <w:tcPr>
            <w:tcW w:w="0" w:type="auto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t>Тема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t>Задачи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t>Содержание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t>Количество часов</w:t>
            </w:r>
          </w:p>
        </w:tc>
      </w:tr>
      <w:tr w:rsidR="009C4D07" w:rsidRPr="009C4D07" w:rsidTr="009C4D07">
        <w:tc>
          <w:tcPr>
            <w:tcW w:w="0" w:type="auto"/>
            <w:gridSpan w:val="4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t>Сентябрь</w:t>
            </w:r>
          </w:p>
        </w:tc>
      </w:tr>
      <w:tr w:rsidR="009C4D07" w:rsidRPr="009C4D07" w:rsidTr="009C4D07"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Диагностическое обследование детей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Выявить уровень знаний на начало учебного года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9C4D07"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Диагностическое обследование детей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Выявить уровень знаний на начало учебного года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9C4D07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«Осень. Признаки осени»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both"/>
            </w:pPr>
            <w:r w:rsidRPr="009C4D07">
              <w:t>Учить определять осень по характерным признакам. Развивать активный словарь прилагательных.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779"/>
              </w:tabs>
              <w:jc w:val="both"/>
            </w:pPr>
            <w:r w:rsidRPr="009C4D07">
              <w:t>«Какое время года?»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9C4D07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both"/>
            </w:pPr>
            <w:r w:rsidRPr="009C4D07">
              <w:t>Учить определять по признакам времена года. Развивать словарь.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«Бывает-не бывает»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both"/>
            </w:pPr>
            <w:r w:rsidRPr="009C4D07">
              <w:t>Учить находить и  исправлять ошибки, называть признаки осени. Развивать мышление, словарь.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«Что неправильно»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Учить называть признаки осени. Развивать словарь прилагательных.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«Назови признаки»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«Осень в гости к нам пришла»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Упражнять в нахождении  листка по образцу. Развивать мышление, память.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«Найди такой же листок»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9C4D07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составлении картинки из частей. Развивать наглядно-образное мышление.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«Составь картинку»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Упражнять в назывании овощей и фруктов по их внешнему виду, обобщать по общим признакам.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«Дары осени»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both"/>
            </w:pPr>
            <w:r w:rsidRPr="009C4D07">
              <w:t>Расширение объема словаря. Формирование представлений о предметах, развитие логического мышления.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«Угадай, чего не стало?»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0" w:type="auto"/>
            <w:gridSpan w:val="4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t>Октябрь</w:t>
            </w:r>
          </w:p>
        </w:tc>
      </w:tr>
      <w:tr w:rsidR="009C4D07" w:rsidRPr="009C4D07" w:rsidTr="009C4D07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«Огород. «Овощи»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both"/>
            </w:pPr>
            <w:r w:rsidRPr="009C4D07">
              <w:t>Расширение объема словаря, развитие слуховой памяти.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«Я собрал на огороде»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9C4D07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Упражнять в назывании овощей, обобщать понятия по общим признакам. Развивать словарь существительных.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«Что растет на огороде?»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Упражнять в назывании фруктов, обобщать понятия по общим признакам. Активизировать словарь.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«Что растет в саду?»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Упражнять в умении классифицировать предметы по признакам. Развивать мышление.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</w:t>
            </w:r>
            <w:proofErr w:type="gramStart"/>
            <w:r w:rsidRPr="009C4D07">
              <w:t>Во</w:t>
            </w:r>
            <w:proofErr w:type="gramEnd"/>
            <w:r w:rsidRPr="009C4D07">
              <w:t xml:space="preserve"> саду ли в огороде»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«Сад. Фрукты»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both"/>
            </w:pPr>
            <w:r w:rsidRPr="009C4D07">
              <w:t xml:space="preserve">Расширение словарного запаса за счет употребления обобщающих слов, развитие внимания и памяти, умение соотносить родовые и видовые понятия. 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ind w:left="-28"/>
              <w:jc w:val="both"/>
            </w:pPr>
            <w:r w:rsidRPr="009C4D07">
              <w:t>«Лови да бросай – фрукты называй»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9C4D07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умении составлять из кубиков целое изображение фруктов. Развивать мышление.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«Собери фрукты»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both"/>
            </w:pPr>
            <w:r w:rsidRPr="009C4D07">
              <w:t>Закрепление умения детей выделять общий признак в словах, развивать способность к обобщению.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«Лишнее слово»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both"/>
            </w:pPr>
            <w:r w:rsidRPr="009C4D07">
              <w:t xml:space="preserve"> Расширение объема словаря. Формирование представлений о предметах, развитие логического мышления.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«Угадай по описанию»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«Лес. Грибы и лесные ягоды»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Учить различать и называть съедобные и несъедобные грибы по внешним признакам. Развивать словарь.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«Съедобные –</w:t>
            </w:r>
          </w:p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несъедобные»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9C4D07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Учить называть  различать и грибы, активизировать словарь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«Что растет в лесу?»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both"/>
            </w:pPr>
            <w:r w:rsidRPr="009C4D07">
              <w:t>Закрепление умения детей выделять общий признак в словах, развивать способность к обобщению.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«Что лишнее?»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both"/>
            </w:pPr>
            <w:r w:rsidRPr="009C4D07">
              <w:t>Расширение словарного запаса за счет употребления обобщающих слов, развитие внимания и памяти, умение соотносить родовые и видовые понятия.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«Лови да бросай  - грибы называй»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«Игрушки»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Учить называть части предметов, развивать мышление.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«Назови части»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9C4D07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умении составлять из кубиков целое изображение игрушек. Развивать наглядно-образное мышление.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«Собери картинку»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both"/>
            </w:pPr>
            <w:r w:rsidRPr="009C4D07">
              <w:t>Закрепление умения детей выделять общий признак в словах, развивать способность к обобщению.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«Найди лишний предмет»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both"/>
            </w:pPr>
            <w:r w:rsidRPr="009C4D07">
              <w:t>Расширение объема словаря. Формирование представлений о предметах, развитие логического мышления.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«Угадай, чего не стало?»»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0" w:type="auto"/>
            <w:gridSpan w:val="4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t>Ноябрь</w:t>
            </w:r>
          </w:p>
        </w:tc>
      </w:tr>
      <w:tr w:rsidR="009C4D07" w:rsidRPr="009C4D07" w:rsidTr="00725938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«Одежда»</w:t>
            </w: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назывании предметов одежды, их частей, называть обобщающее слово.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«Волшебный мешочек»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умении обобщать понятие по общему признаку. Развивать мышление.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«Твой дом»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Расширение объема словаря. Формирование представлений о предметах, развитие логического мышления.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«Угадай по описанию»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одевании куклы в определенной последовательности. Развивать глагольный словарь.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«Одень куклу»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«Обувь»</w:t>
            </w: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Упражнять в назывании предметов обуви; использовать обобщающее слово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«Обувь»</w:t>
            </w:r>
          </w:p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Развивать мелкую моторику рук.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 xml:space="preserve">«Волшебные </w:t>
            </w:r>
            <w:proofErr w:type="spellStart"/>
            <w:r w:rsidRPr="009C4D07">
              <w:t>шнурочки</w:t>
            </w:r>
            <w:proofErr w:type="spellEnd"/>
            <w:r w:rsidRPr="009C4D07">
              <w:t>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 xml:space="preserve">Упражнять в нахождении предметов обуви по контурному изображению и называть обобщающее слово. 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«Путаница»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 xml:space="preserve">расширение объема словаря. Формирование представлений о </w:t>
            </w:r>
            <w:r w:rsidRPr="009C4D07">
              <w:lastRenderedPageBreak/>
              <w:t>предметах, развитие логического мышления.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lastRenderedPageBreak/>
              <w:t>«Угадай, чего не стало?»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lastRenderedPageBreak/>
              <w:t>«Мебель»</w:t>
            </w: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умении обобщать понятие по общему признаку. Развивать мышление.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«Твой дом»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Расширение словарного запаса за счет употребления обобщающих слов, развитие внимания и памяти, умение соотносить родовые и видовые понятия.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«Лови да бросай – мебель называй»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Упражнять в умении составлять из частей  целое изображение обуви. Развивать наглядно-образное мышление.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«Сложи картинку»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Упражнять в постройке мебели из деталей конструктора, назывании частей мебели.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«Переезжаем в новую квартиру»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«Посуда»</w:t>
            </w: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Упражнять в назывании предметов посуды, умении  обобщать по общим признакам. Развивать словарь существительных.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«Посуда»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 xml:space="preserve">Закрепление умения образовывать существительные при помощи уменьшительно - ласкательных суффиксов, развитие ловкости, быстроты реакции. 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«Назови ласково»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закрепление умения детей выделять общий признак в словах, развивать способность к обобщению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«Найди лишний предмет»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9571" w:type="dxa"/>
            <w:gridSpan w:val="4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t>Декабрь</w:t>
            </w:r>
          </w:p>
        </w:tc>
      </w:tr>
      <w:tr w:rsidR="009C4D07" w:rsidRPr="009C4D07" w:rsidTr="00725938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«Зима»</w:t>
            </w: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  <w:rPr>
                <w:b/>
              </w:rPr>
            </w:pPr>
            <w:r w:rsidRPr="009C4D07">
              <w:t>Развивать понимание ребенком иносказательного смысла загадок с использованием наглядной опоры.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«Отгадай время года?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  <w:rPr>
                <w:b/>
              </w:rPr>
            </w:pPr>
            <w:r w:rsidRPr="009C4D07">
              <w:t>Расширение и закрепление активного словаря ребенка, развитие логического мышления.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«Бывает - не  бывает?»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  <w:rPr>
                <w:b/>
              </w:rPr>
            </w:pPr>
            <w:r w:rsidRPr="009C4D07">
              <w:t>Учить составлять времена года по признакам. Развивать словарь прилагательных.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«Круглый год»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Упражнять в умении составлять целое изображение из частей, развивать наглядно-образное мышление.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«Собери картинку»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«Зимующие птицы»</w:t>
            </w: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  <w:rPr>
                <w:b/>
              </w:rPr>
            </w:pPr>
            <w:r w:rsidRPr="009C4D07">
              <w:t>Учить различать и называть зимующих птиц. Активизировать словарь.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  <w:rPr>
                <w:b/>
              </w:rPr>
            </w:pPr>
            <w:r w:rsidRPr="009C4D07">
              <w:t>«Зимующие птицы»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  <w:rPr>
                <w:b/>
              </w:rPr>
            </w:pPr>
            <w:r w:rsidRPr="009C4D07">
              <w:t>Учить находить жилище для животного и называть его. Развивать умение использовать в речи существительные.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«Чей домик»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закрепление умения детей выделять общий признак в словах, развивать способность к обобщению.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«Четвертый лишний»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 xml:space="preserve">Упражнять в умении классифицировать предметы по общему признаку. Развивать слуховое восприятие. 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«Летает – не летает»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«Комнатные растения»</w:t>
            </w: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  <w:tab w:val="left" w:pos="4192"/>
              </w:tabs>
              <w:jc w:val="both"/>
            </w:pPr>
            <w:r w:rsidRPr="009C4D07">
              <w:t>Учить называть части растения. Активизировать словарь.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«Назови части цветка»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  <w:tab w:val="left" w:pos="4192"/>
              </w:tabs>
              <w:jc w:val="both"/>
            </w:pPr>
            <w:r w:rsidRPr="009C4D07">
              <w:t>Закрепление умения детей выделять общий признак в словах, развивать способность к обобщению.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«Что лишнее?»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  <w:tab w:val="left" w:pos="4192"/>
              </w:tabs>
              <w:jc w:val="both"/>
            </w:pPr>
            <w:r w:rsidRPr="009C4D07">
              <w:t>Учить различать и называть растение по характерным признакам. Развивать словарь существительных.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«Угадай, какое растение?»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  <w:tab w:val="left" w:pos="4192"/>
              </w:tabs>
              <w:jc w:val="both"/>
            </w:pPr>
            <w:r w:rsidRPr="009C4D07">
              <w:t>Упражнять в умении составлять целое изображение из частей, развивать наглядно-образное мышление.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  <w:tab w:val="left" w:pos="4192"/>
              </w:tabs>
              <w:jc w:val="both"/>
            </w:pPr>
            <w:r w:rsidRPr="009C4D07">
              <w:t>«Собери картинку»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«Новогодний праздник»</w:t>
            </w: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Расширение объема словаря. Формирование представлений о предметах, развитие логического мышления.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«Угадай, чего не стало?»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Учить называть обобщающее слово-существительное.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</w:t>
            </w:r>
            <w:proofErr w:type="gramStart"/>
            <w:r w:rsidRPr="009C4D07">
              <w:t>Назови</w:t>
            </w:r>
            <w:proofErr w:type="gramEnd"/>
            <w:r w:rsidRPr="009C4D07">
              <w:t xml:space="preserve"> одним словом»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Учить составлять предложения по сюжетной картинке, развивать связную речь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«Расскажи, что на картинке»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9571" w:type="dxa"/>
            <w:gridSpan w:val="4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t>Январь</w:t>
            </w:r>
          </w:p>
        </w:tc>
      </w:tr>
      <w:tr w:rsidR="009C4D07" w:rsidRPr="009C4D07" w:rsidTr="00725938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«Домашние животные»</w:t>
            </w: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 xml:space="preserve">Упражнять в составлении семьи животных из </w:t>
            </w:r>
            <w:proofErr w:type="spellStart"/>
            <w:r w:rsidRPr="009C4D07">
              <w:t>пазлов</w:t>
            </w:r>
            <w:proofErr w:type="spellEnd"/>
            <w:r w:rsidRPr="009C4D07">
              <w:t>;   называть животных и их детенышей.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«Семья»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 xml:space="preserve">Закрепление в речи детей названии детенышей животных, закрепление навыков словообразования, развитие ловкости, внимания, памяти. 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«Животные и их детеныши»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составлении целого изображения из нескольких частей. Развивать наглядно-образное мышление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«Собери картинку»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Закрепление умения детей выделять общий признак в словах, развивать способность к обобщению.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«Четвертый лишний»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«Дикие животные»</w:t>
            </w: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Расширение словарного запаса, развитие быстроты реакции.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«Кто как разговаривает?»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Закрепление умения образовывать существительные при помощи уменьшительно - ласкательных суффиксов, развитие ловкости, быстроты реакции.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«Скажи ласково»</w:t>
            </w:r>
          </w:p>
          <w:p w:rsidR="009C4D07" w:rsidRPr="009C4D07" w:rsidRDefault="009C4D07" w:rsidP="009C4D07">
            <w:pPr>
              <w:jc w:val="both"/>
            </w:pP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Развивать понимание ребенком иносказательного смысла загадок с использованием наглядной опоры.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«Загадки-</w:t>
            </w:r>
            <w:proofErr w:type="spellStart"/>
            <w:r w:rsidRPr="009C4D07">
              <w:t>добавлялки</w:t>
            </w:r>
            <w:proofErr w:type="spellEnd"/>
            <w:r w:rsidRPr="009C4D07">
              <w:t>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Учить называть обобщающее слово-существительное.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</w:t>
            </w:r>
            <w:proofErr w:type="gramStart"/>
            <w:r w:rsidRPr="009C4D07">
              <w:t>Назови</w:t>
            </w:r>
            <w:proofErr w:type="gramEnd"/>
            <w:r w:rsidRPr="009C4D07">
              <w:t xml:space="preserve"> одним словом»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«Дикие животные»</w:t>
            </w: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Расширение объема словаря, развитие зрительного восприятия.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«Кто больше увидит?»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 xml:space="preserve"> Расширение словарного запаса за счет употребления обобщающих слов, развитие внимания и памяти, умение соотносить родовые и видовые понятия. 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«Мяч бросай и животных называй»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Закрепление умения образовывать существительные при помощи уменьшительно - ласкательных суффиксов, развитие ловкости, быстроты реакции.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«Скажи ласково»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 xml:space="preserve">Расширение объема словаря. Формирование представлений о предметах, развитие логического </w:t>
            </w:r>
            <w:r w:rsidRPr="009C4D07">
              <w:lastRenderedPageBreak/>
              <w:t>мышления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lastRenderedPageBreak/>
              <w:t>«Угадай, чего не стало?»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9571" w:type="dxa"/>
            <w:gridSpan w:val="4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lastRenderedPageBreak/>
              <w:t>Февраль</w:t>
            </w:r>
          </w:p>
        </w:tc>
      </w:tr>
      <w:tr w:rsidR="009C4D07" w:rsidRPr="009C4D07" w:rsidTr="00725938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«Профессии. Продавец»</w:t>
            </w: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3000"/>
              </w:tabs>
              <w:jc w:val="both"/>
            </w:pPr>
            <w:r w:rsidRPr="009C4D07">
              <w:t>Развивать понимание ребенком иносказательного смысла загадок с использованием наглядной опоры.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«Кто чем занимается?»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Упражнять в назывании профессий по способам действий. Развивать глагольный словарь.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«Профессии»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Закрепление умения детей выделять общий признак в словах, развивать способность к обобщению.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«Что лишнее»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Расширение объема словаря. Формирование представлений о предметах, развитие логического мышления.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«Угадай, чего не стало?»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rPr>
          <w:trHeight w:val="1058"/>
        </w:trPr>
        <w:tc>
          <w:tcPr>
            <w:tcW w:w="0" w:type="auto"/>
            <w:vMerge w:val="restart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«Профессии. Почтальон»</w:t>
            </w:r>
          </w:p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Закрепление умения детей выделять общий признак в словах, развивать способность к обобщению.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«Что лишнее?»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Упражнять в назывании предметов, необходимых для работы. Развивать словарь.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«Что нужно для работы?»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 xml:space="preserve">Упражнять в назывании профессии </w:t>
            </w:r>
            <w:proofErr w:type="gramStart"/>
            <w:r w:rsidRPr="009C4D07">
              <w:t>–п</w:t>
            </w:r>
            <w:proofErr w:type="gramEnd"/>
            <w:r w:rsidRPr="009C4D07">
              <w:t>очтальон, умении подбирать предметы, необходимые для его работы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«Профессии»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 xml:space="preserve">Закрепление знаний детей о профессии, обогащение глагольного словаря детей, развитие внимания, ловкости. 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«Что делает?»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 w:val="restart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«Транспорт»</w:t>
            </w:r>
          </w:p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умении собирать целое изображение транспортных средств из кубиков. Развивать мышление.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«Собери машину»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назывании транспорта, его назначении. Развивать словарь существительных.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«Транспорт»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Учить называть обобщающее слово-существительное.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proofErr w:type="gramStart"/>
            <w:r w:rsidRPr="009C4D07">
              <w:t>Назови</w:t>
            </w:r>
            <w:proofErr w:type="gramEnd"/>
            <w:r w:rsidRPr="009C4D07">
              <w:t xml:space="preserve"> одним словом»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Упражнять в умении называть части машины. Активизировать словарь.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«Назови части»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«Профессии на транспорте»</w:t>
            </w: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назывании профессии – водитель. Развивать активный словарь.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«Кто работает…»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 xml:space="preserve">Закрепление знаний детей о профессии, обогащение глагольного словаря детей, развитие внимания, ловкости. 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«Что делает?»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Расширение объема словаря. Формирование представлений о предметах, развитие логического мышления.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«Угадай, чего не стало?»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Закрепление умения детей выделять общий признак в словах, развивать способность к обобщению.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«Что лишнее»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9571" w:type="dxa"/>
            <w:gridSpan w:val="4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t>Март</w:t>
            </w:r>
          </w:p>
        </w:tc>
      </w:tr>
      <w:tr w:rsidR="009C4D07" w:rsidRPr="009C4D07" w:rsidTr="00725938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«Весна»</w:t>
            </w: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 xml:space="preserve">Расширение объема словаря, уточнение представлений о признаках предметов, их </w:t>
            </w:r>
            <w:r w:rsidRPr="009C4D07">
              <w:lastRenderedPageBreak/>
              <w:t>частей, местоположении, функциях.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lastRenderedPageBreak/>
              <w:t>«Бывает – не бывает»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назывании примет весны. Развивать мышление, словарь прилагательных.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«Назови приметы»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Учить составлять времена года по признакам. Развивать мышление, умение устанавливать причинно-следственные связи.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«Круглый год»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Учить называть противоположные по смыслу слова. Развивать мышление.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«Контрасты»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«Мамин праздник»</w:t>
            </w: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назывании действий; расширение глагольного словаря.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«Мамины помощники»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 xml:space="preserve">Закрепление знаний детей о действиях мамы, обогащение глагольного словаря детей, развитие внимания, ловкости. 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«Что делает мама»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умении правильно сервировать стол, называть свои действия. Развивать глагольный словарь.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«Накроем на стол»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Учить составлять предложения по сюжетной картинке, развивать связную речь.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«Расскажи по картинке»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rPr>
          <w:trHeight w:val="569"/>
        </w:trPr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«Первые весенние цветы»</w:t>
            </w: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Учить различать и называть весенние цветы по характерным признакам. Развивать словарь прилагательных.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«Назови цветок»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составлении целого изображения цветка из частей. Развивать  мышление.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«Собери цветок»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Учить называть обобщающее слово-существительное.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</w:t>
            </w:r>
            <w:proofErr w:type="gramStart"/>
            <w:r w:rsidRPr="009C4D07">
              <w:t>Назови</w:t>
            </w:r>
            <w:proofErr w:type="gramEnd"/>
            <w:r w:rsidRPr="009C4D07">
              <w:t xml:space="preserve"> одним словом»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/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Закрепление умения детей выделять общий признак в словах, развивать способность к обобщению.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«Что лишнее»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9571" w:type="dxa"/>
            <w:gridSpan w:val="4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t>Апрель</w:t>
            </w:r>
          </w:p>
        </w:tc>
      </w:tr>
      <w:tr w:rsidR="009C4D07" w:rsidRPr="009C4D07" w:rsidTr="00725938">
        <w:tc>
          <w:tcPr>
            <w:tcW w:w="0" w:type="auto"/>
            <w:vMerge w:val="restart"/>
          </w:tcPr>
          <w:p w:rsidR="009C4D07" w:rsidRPr="009C4D07" w:rsidRDefault="009C4D07" w:rsidP="009C4D07">
            <w:r w:rsidRPr="009C4D07">
              <w:t>«Дикие животные»</w:t>
            </w: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 xml:space="preserve">Упражнять в назывании жилища животного, развивать умение использовать в речи предлоги. 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«Чей домик?»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/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назывании детенышей животных. Развивать активный словарь.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«Чей малыш»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/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составлении целого изображения из частей. Развивать мышление.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«Собери животных»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/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Закрепление умения детей выделять общий признак в словах, развивать способность к обобщению.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«Четвертый лишний»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 w:val="restart"/>
          </w:tcPr>
          <w:p w:rsidR="009C4D07" w:rsidRPr="009C4D07" w:rsidRDefault="009C4D07" w:rsidP="009C4D07">
            <w:r w:rsidRPr="009C4D07">
              <w:t>«Домашние животные»</w:t>
            </w: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Учить детей понимать и называть пользу, приносимую животными. Развивать словарь.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«Какая польза?»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/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назывании частей тела животного. Развивать мышление.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«Назови части тела»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/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назывании детенышей животных. Активизировать словарь.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«Назови детенышей»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/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 xml:space="preserve">Закрепление умения образовывать существительные при помощи </w:t>
            </w:r>
            <w:r w:rsidRPr="009C4D07">
              <w:lastRenderedPageBreak/>
              <w:t>уменьшительно - ласкательных суффиксов, развитие ловкости, быстроты реакции.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lastRenderedPageBreak/>
              <w:t>«Скажи ласково»</w:t>
            </w:r>
          </w:p>
          <w:p w:rsidR="009C4D07" w:rsidRPr="009C4D07" w:rsidRDefault="009C4D07" w:rsidP="009C4D07">
            <w:pPr>
              <w:jc w:val="both"/>
            </w:pPr>
          </w:p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 w:val="restart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lastRenderedPageBreak/>
              <w:t>«Птицы прилетели»</w:t>
            </w:r>
          </w:p>
          <w:p w:rsidR="009C4D07" w:rsidRPr="009C4D07" w:rsidRDefault="009C4D07" w:rsidP="009C4D07"/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умении различать и называть перелетных птиц по внешнему виду. Развивать словарь.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«Назови птицу»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/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умении находить части тела птиц. Активизировать словарь существительных.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«Найди части тела»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/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Закрепление умения детей выделять общий признак в словах, развивать способность к обобщению.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«Что лишнее»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/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Закрепление умения детей выделять общий признак в словах, развивать способность к обобщению.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«Что лишнее»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/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Расширение объема словаря. Формирование представлений о предметах, развитие логического мышления.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«Угадай, чего не стало?»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 w:val="restart"/>
          </w:tcPr>
          <w:p w:rsidR="009C4D07" w:rsidRPr="009C4D07" w:rsidRDefault="009C4D07" w:rsidP="009C4D07">
            <w:r w:rsidRPr="009C4D07">
              <w:t>«Насекомые»</w:t>
            </w: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умении находить части тела насекомого. Развивать словарь.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«Собери насекомых»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/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умении определять способы передвижения животного; расширять глагольный словарь.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«Как передвигается»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/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 xml:space="preserve">Расширение словарного запаса за счет употребления обобщающих слов, развитие внимания и памяти, умение соотносить родовые и видовые понятия. 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«Лови да бросай – насекомых называй»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/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Упражнять в назывании насекомых по внешнему виду. Развивать словарь.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«Назови насекомого»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c>
          <w:tcPr>
            <w:tcW w:w="9571" w:type="dxa"/>
            <w:gridSpan w:val="4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t>Май</w:t>
            </w:r>
          </w:p>
        </w:tc>
      </w:tr>
      <w:tr w:rsidR="009C4D07" w:rsidRPr="009C4D07" w:rsidTr="00725938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Правила дорожного движения»</w:t>
            </w: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Упражнять в умении анализировать и исправлять неправильные ситуации на улице. Развивать мышление, речь.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 xml:space="preserve">«С </w:t>
            </w:r>
            <w:proofErr w:type="spellStart"/>
            <w:r w:rsidRPr="009C4D07">
              <w:t>Дино</w:t>
            </w:r>
            <w:proofErr w:type="spellEnd"/>
            <w:r w:rsidRPr="009C4D07">
              <w:t xml:space="preserve"> я гулять пойду, и в беду не попаду»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Учить называть дорожные знаки и их значение. Развивать словарь.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«Дорожные знаки»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Закрепление умения детей выделять общий признак в словах, развивать способность к обобщению.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«Что лишнее»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Учить решать проблемные ситуации на дороге, развивать связную речь.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«Что делать?»</w:t>
            </w:r>
          </w:p>
        </w:tc>
        <w:tc>
          <w:tcPr>
            <w:tcW w:w="0" w:type="auto"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«Лето. Цветы»</w:t>
            </w: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Упражнять в назывании признаков лета. Развивать словарь прилагательных.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«Назови признаки лета»</w:t>
            </w:r>
          </w:p>
        </w:tc>
        <w:tc>
          <w:tcPr>
            <w:tcW w:w="0" w:type="auto"/>
            <w:vMerge w:val="restart"/>
          </w:tcPr>
          <w:p w:rsidR="009C4D07" w:rsidRPr="009C4D07" w:rsidRDefault="009C4D07" w:rsidP="009C4D07">
            <w:pPr>
              <w:jc w:val="center"/>
            </w:pPr>
            <w:r w:rsidRPr="009C4D07">
              <w:t>1</w:t>
            </w: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jc w:val="both"/>
            </w:pPr>
            <w:r w:rsidRPr="009C4D07">
              <w:t>Учить различать и называть полевые цветы</w:t>
            </w:r>
          </w:p>
          <w:p w:rsidR="009C4D07" w:rsidRPr="009C4D07" w:rsidRDefault="009C4D07" w:rsidP="009C4D07">
            <w:pPr>
              <w:jc w:val="both"/>
            </w:pPr>
            <w:r w:rsidRPr="009C4D07">
              <w:t>по характерным признакам. Развивать словарь.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«Назови цветы»</w:t>
            </w: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 xml:space="preserve">Расширение словарного запаса за счет употребления обобщающих слов, развитие внимания и памяти, умение соотносить родовые и видовые понятия. 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«Лови да бросай – цветы называй»</w:t>
            </w:r>
          </w:p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725938"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  <w:tc>
          <w:tcPr>
            <w:tcW w:w="4349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Упражнять в составлении целого изображения цветка из кубиков. Развивать мышление.</w:t>
            </w:r>
          </w:p>
        </w:tc>
        <w:tc>
          <w:tcPr>
            <w:tcW w:w="1788" w:type="dxa"/>
          </w:tcPr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  <w:r w:rsidRPr="009C4D07">
              <w:t>«Собери цветы»</w:t>
            </w:r>
          </w:p>
          <w:p w:rsidR="009C4D07" w:rsidRPr="009C4D07" w:rsidRDefault="009C4D07" w:rsidP="009C4D07">
            <w:pPr>
              <w:tabs>
                <w:tab w:val="left" w:pos="2505"/>
              </w:tabs>
              <w:jc w:val="both"/>
            </w:pPr>
          </w:p>
        </w:tc>
        <w:tc>
          <w:tcPr>
            <w:tcW w:w="0" w:type="auto"/>
            <w:vMerge/>
          </w:tcPr>
          <w:p w:rsidR="009C4D07" w:rsidRPr="009C4D07" w:rsidRDefault="009C4D07" w:rsidP="009C4D07">
            <w:pPr>
              <w:jc w:val="center"/>
            </w:pPr>
          </w:p>
        </w:tc>
      </w:tr>
      <w:tr w:rsidR="00725938" w:rsidRPr="009C4D07" w:rsidTr="00725938">
        <w:tc>
          <w:tcPr>
            <w:tcW w:w="0" w:type="auto"/>
          </w:tcPr>
          <w:p w:rsidR="00725938" w:rsidRPr="009C4D07" w:rsidRDefault="00725938" w:rsidP="006C3C9A">
            <w:pPr>
              <w:jc w:val="center"/>
            </w:pPr>
            <w:r w:rsidRPr="009C4D07">
              <w:t xml:space="preserve">Диагностическое </w:t>
            </w:r>
            <w:r w:rsidRPr="009C4D07">
              <w:lastRenderedPageBreak/>
              <w:t>обследование детей</w:t>
            </w:r>
          </w:p>
        </w:tc>
        <w:tc>
          <w:tcPr>
            <w:tcW w:w="4349" w:type="dxa"/>
          </w:tcPr>
          <w:p w:rsidR="00725938" w:rsidRPr="009C4D07" w:rsidRDefault="00725938" w:rsidP="006C3C9A">
            <w:pPr>
              <w:jc w:val="center"/>
            </w:pPr>
            <w:r w:rsidRPr="009C4D07">
              <w:lastRenderedPageBreak/>
              <w:t>В</w:t>
            </w:r>
            <w:r>
              <w:t xml:space="preserve">ыявить уровень знаний на  конец </w:t>
            </w:r>
            <w:r w:rsidRPr="009C4D07">
              <w:lastRenderedPageBreak/>
              <w:t>учебного года</w:t>
            </w:r>
          </w:p>
        </w:tc>
        <w:tc>
          <w:tcPr>
            <w:tcW w:w="1788" w:type="dxa"/>
          </w:tcPr>
          <w:p w:rsidR="00725938" w:rsidRPr="009C4D07" w:rsidRDefault="00725938" w:rsidP="006C3C9A">
            <w:pPr>
              <w:jc w:val="center"/>
            </w:pPr>
          </w:p>
        </w:tc>
        <w:tc>
          <w:tcPr>
            <w:tcW w:w="0" w:type="auto"/>
          </w:tcPr>
          <w:p w:rsidR="00725938" w:rsidRPr="009C4D07" w:rsidRDefault="00725938" w:rsidP="006C3C9A">
            <w:pPr>
              <w:jc w:val="center"/>
            </w:pPr>
            <w:r w:rsidRPr="009C4D07">
              <w:t>1</w:t>
            </w:r>
          </w:p>
        </w:tc>
      </w:tr>
      <w:tr w:rsidR="00725938" w:rsidRPr="009C4D07" w:rsidTr="00725938">
        <w:tc>
          <w:tcPr>
            <w:tcW w:w="0" w:type="auto"/>
          </w:tcPr>
          <w:p w:rsidR="00725938" w:rsidRPr="009C4D07" w:rsidRDefault="00725938" w:rsidP="006C3C9A">
            <w:pPr>
              <w:jc w:val="center"/>
            </w:pPr>
            <w:r w:rsidRPr="009C4D07">
              <w:lastRenderedPageBreak/>
              <w:t>Диагностическое обследование детей</w:t>
            </w:r>
          </w:p>
        </w:tc>
        <w:tc>
          <w:tcPr>
            <w:tcW w:w="4349" w:type="dxa"/>
          </w:tcPr>
          <w:p w:rsidR="00725938" w:rsidRPr="009C4D07" w:rsidRDefault="00725938" w:rsidP="006C3C9A">
            <w:pPr>
              <w:jc w:val="center"/>
            </w:pPr>
            <w:r>
              <w:t xml:space="preserve">Выявить уровень знаний на конец </w:t>
            </w:r>
            <w:r w:rsidRPr="009C4D07">
              <w:t>учебного года</w:t>
            </w:r>
          </w:p>
        </w:tc>
        <w:tc>
          <w:tcPr>
            <w:tcW w:w="1788" w:type="dxa"/>
          </w:tcPr>
          <w:p w:rsidR="00725938" w:rsidRPr="009C4D07" w:rsidRDefault="00725938" w:rsidP="006C3C9A">
            <w:pPr>
              <w:jc w:val="center"/>
            </w:pPr>
          </w:p>
        </w:tc>
        <w:tc>
          <w:tcPr>
            <w:tcW w:w="0" w:type="auto"/>
          </w:tcPr>
          <w:p w:rsidR="00725938" w:rsidRPr="009C4D07" w:rsidRDefault="00725938" w:rsidP="006C3C9A">
            <w:pPr>
              <w:jc w:val="center"/>
            </w:pPr>
            <w:r w:rsidRPr="009C4D07">
              <w:t>1</w:t>
            </w:r>
          </w:p>
        </w:tc>
      </w:tr>
    </w:tbl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9C4D0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C4D07" w:rsidRDefault="009C4D07" w:rsidP="009C4D0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C4D07" w:rsidRDefault="009C4D07" w:rsidP="009C4D0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5.Диагностика уровня речевого развития детей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 xml:space="preserve">     1. Назови предметы изображенные на </w:t>
      </w:r>
      <w:proofErr w:type="gramStart"/>
      <w:r w:rsidRPr="00EF776B">
        <w:rPr>
          <w:rFonts w:ascii="Times New Roman" w:hAnsi="Times New Roman" w:cs="Times New Roman"/>
          <w:sz w:val="24"/>
          <w:szCs w:val="24"/>
        </w:rPr>
        <w:t>картинке</w:t>
      </w:r>
      <w:proofErr w:type="gramEnd"/>
      <w:r w:rsidRPr="00EF776B">
        <w:rPr>
          <w:rFonts w:ascii="Times New Roman" w:hAnsi="Times New Roman" w:cs="Times New Roman"/>
          <w:sz w:val="24"/>
          <w:szCs w:val="24"/>
        </w:rPr>
        <w:t xml:space="preserve"> одним словом: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                  чайник – блюдце – тарелка – кастрюля … /посуда/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                 куртка – шапка – свитер – брюки…/одежда/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                 тапочки – сандалии – туфли – ботинки – сапоги…/обувь/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                        огурец – помидор – капуста – картофель – морковь …/овощи/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                яблоко – груша  - апельсин  - банан …/ фрукты/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F776B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EF776B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EF776B">
        <w:rPr>
          <w:rFonts w:ascii="Times New Roman" w:hAnsi="Times New Roman" w:cs="Times New Roman"/>
          <w:sz w:val="24"/>
          <w:szCs w:val="24"/>
        </w:rPr>
        <w:t>ыявить</w:t>
      </w:r>
      <w:proofErr w:type="spellEnd"/>
      <w:r w:rsidRPr="00EF776B">
        <w:rPr>
          <w:rFonts w:ascii="Times New Roman" w:hAnsi="Times New Roman" w:cs="Times New Roman"/>
          <w:sz w:val="24"/>
          <w:szCs w:val="24"/>
        </w:rPr>
        <w:t xml:space="preserve"> понимание конкретных существительных, обозначающих конкретные понятия, понимание и употребление в своей речи обобщающих понятий.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F776B">
        <w:rPr>
          <w:rFonts w:ascii="Times New Roman" w:hAnsi="Times New Roman" w:cs="Times New Roman"/>
          <w:sz w:val="24"/>
          <w:szCs w:val="24"/>
        </w:rPr>
        <w:t>Материал</w:t>
      </w:r>
      <w:proofErr w:type="gramStart"/>
      <w:r w:rsidRPr="00EF776B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EF776B">
        <w:rPr>
          <w:rFonts w:ascii="Times New Roman" w:hAnsi="Times New Roman" w:cs="Times New Roman"/>
          <w:sz w:val="24"/>
          <w:szCs w:val="24"/>
        </w:rPr>
        <w:t>артинки</w:t>
      </w:r>
      <w:proofErr w:type="spellEnd"/>
      <w:r w:rsidRPr="00EF776B">
        <w:rPr>
          <w:rFonts w:ascii="Times New Roman" w:hAnsi="Times New Roman" w:cs="Times New Roman"/>
          <w:sz w:val="24"/>
          <w:szCs w:val="24"/>
        </w:rPr>
        <w:t xml:space="preserve"> с изображением: посуды, одежды, обуви, овощей, фруктов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F776B">
        <w:rPr>
          <w:rFonts w:ascii="Times New Roman" w:hAnsi="Times New Roman" w:cs="Times New Roman"/>
          <w:sz w:val="24"/>
          <w:szCs w:val="24"/>
        </w:rPr>
        <w:t>Критерии</w:t>
      </w:r>
      <w:proofErr w:type="gramStart"/>
      <w:r w:rsidRPr="00EF776B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EF776B">
        <w:rPr>
          <w:rFonts w:ascii="Times New Roman" w:hAnsi="Times New Roman" w:cs="Times New Roman"/>
          <w:sz w:val="24"/>
          <w:szCs w:val="24"/>
        </w:rPr>
        <w:t>ебенок</w:t>
      </w:r>
      <w:proofErr w:type="spellEnd"/>
      <w:r w:rsidRPr="00EF776B">
        <w:rPr>
          <w:rFonts w:ascii="Times New Roman" w:hAnsi="Times New Roman" w:cs="Times New Roman"/>
          <w:sz w:val="24"/>
          <w:szCs w:val="24"/>
        </w:rPr>
        <w:t xml:space="preserve"> правильно называет и показывает предметы – 3 балла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 допускает 1 – 2  ошибки – 2 балла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 допускает 3 и более ошибок – 1 балл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 2.Назови предметы, которые можно назвать этим словом: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животные, игрушки, мебель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Цель: Выявить понимание конкретных существительных, обозначающих конкретные понятия, понимание и употребление в своей речи обобщающих понятий.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F776B">
        <w:rPr>
          <w:rFonts w:ascii="Times New Roman" w:hAnsi="Times New Roman" w:cs="Times New Roman"/>
          <w:sz w:val="24"/>
          <w:szCs w:val="24"/>
        </w:rPr>
        <w:t>Материал</w:t>
      </w:r>
      <w:proofErr w:type="gramStart"/>
      <w:r w:rsidRPr="00EF776B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EF776B">
        <w:rPr>
          <w:rFonts w:ascii="Times New Roman" w:hAnsi="Times New Roman" w:cs="Times New Roman"/>
          <w:sz w:val="24"/>
          <w:szCs w:val="24"/>
        </w:rPr>
        <w:t>артинки</w:t>
      </w:r>
      <w:proofErr w:type="spellEnd"/>
      <w:r w:rsidRPr="00EF776B">
        <w:rPr>
          <w:rFonts w:ascii="Times New Roman" w:hAnsi="Times New Roman" w:cs="Times New Roman"/>
          <w:sz w:val="24"/>
          <w:szCs w:val="24"/>
        </w:rPr>
        <w:t xml:space="preserve"> с изображением: медведь, лиса, белка, заяц, волк; машина, кукла, пирамида, и  т.д., стол, стул, диван, шкаф.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F776B">
        <w:rPr>
          <w:rFonts w:ascii="Times New Roman" w:hAnsi="Times New Roman" w:cs="Times New Roman"/>
          <w:sz w:val="24"/>
          <w:szCs w:val="24"/>
        </w:rPr>
        <w:t>Критерии</w:t>
      </w:r>
      <w:proofErr w:type="gramStart"/>
      <w:r w:rsidRPr="00EF776B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EF776B">
        <w:rPr>
          <w:rFonts w:ascii="Times New Roman" w:hAnsi="Times New Roman" w:cs="Times New Roman"/>
          <w:sz w:val="24"/>
          <w:szCs w:val="24"/>
        </w:rPr>
        <w:t>ебенок</w:t>
      </w:r>
      <w:proofErr w:type="spellEnd"/>
      <w:r w:rsidRPr="00EF776B">
        <w:rPr>
          <w:rFonts w:ascii="Times New Roman" w:hAnsi="Times New Roman" w:cs="Times New Roman"/>
          <w:sz w:val="24"/>
          <w:szCs w:val="24"/>
        </w:rPr>
        <w:t xml:space="preserve"> правильно называет и показывает предметы – 3 балла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 допускает 1-2 ошибки – 2 балла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 допускает 3 и более ошибок – 1 балл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 3.Как можно сказать ласково: сын, гриб, дом.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 Цель: Знание и умение употреблять существительные с уменьшительно – ласкательными  суффиксами.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F776B">
        <w:rPr>
          <w:rFonts w:ascii="Times New Roman" w:hAnsi="Times New Roman" w:cs="Times New Roman"/>
          <w:sz w:val="24"/>
          <w:szCs w:val="24"/>
        </w:rPr>
        <w:t>Материал</w:t>
      </w:r>
      <w:proofErr w:type="gramStart"/>
      <w:r w:rsidRPr="00EF776B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EF776B">
        <w:rPr>
          <w:rFonts w:ascii="Times New Roman" w:hAnsi="Times New Roman" w:cs="Times New Roman"/>
          <w:sz w:val="24"/>
          <w:szCs w:val="24"/>
        </w:rPr>
        <w:t>артинки</w:t>
      </w:r>
      <w:proofErr w:type="spellEnd"/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F776B">
        <w:rPr>
          <w:rFonts w:ascii="Times New Roman" w:hAnsi="Times New Roman" w:cs="Times New Roman"/>
          <w:sz w:val="24"/>
          <w:szCs w:val="24"/>
        </w:rPr>
        <w:t>Критерии</w:t>
      </w:r>
      <w:proofErr w:type="gramStart"/>
      <w:r w:rsidRPr="00EF776B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EF776B">
        <w:rPr>
          <w:rFonts w:ascii="Times New Roman" w:hAnsi="Times New Roman" w:cs="Times New Roman"/>
          <w:sz w:val="24"/>
          <w:szCs w:val="24"/>
        </w:rPr>
        <w:t>ебенок</w:t>
      </w:r>
      <w:proofErr w:type="spellEnd"/>
      <w:r w:rsidRPr="00EF776B">
        <w:rPr>
          <w:rFonts w:ascii="Times New Roman" w:hAnsi="Times New Roman" w:cs="Times New Roman"/>
          <w:sz w:val="24"/>
          <w:szCs w:val="24"/>
        </w:rPr>
        <w:t xml:space="preserve"> правильно называет  – 3 балла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 допускает 1 ошибку – 2 балла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 допускает 2 и более ошибок – 1 балл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4.Помоги животным найти своих детенышей: у зайца - ….., у белки - ……, у медведя  - ……, у волка - ……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Цель: умение образовывать названия детенышей животных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F776B">
        <w:rPr>
          <w:rFonts w:ascii="Times New Roman" w:hAnsi="Times New Roman" w:cs="Times New Roman"/>
          <w:sz w:val="24"/>
          <w:szCs w:val="24"/>
        </w:rPr>
        <w:t>Материал</w:t>
      </w:r>
      <w:proofErr w:type="gramStart"/>
      <w:r w:rsidRPr="00EF776B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EF776B">
        <w:rPr>
          <w:rFonts w:ascii="Times New Roman" w:hAnsi="Times New Roman" w:cs="Times New Roman"/>
          <w:sz w:val="24"/>
          <w:szCs w:val="24"/>
        </w:rPr>
        <w:t>артинки</w:t>
      </w:r>
      <w:proofErr w:type="spellEnd"/>
      <w:r w:rsidRPr="00EF776B">
        <w:rPr>
          <w:rFonts w:ascii="Times New Roman" w:hAnsi="Times New Roman" w:cs="Times New Roman"/>
          <w:sz w:val="24"/>
          <w:szCs w:val="24"/>
        </w:rPr>
        <w:t xml:space="preserve"> с изображением  животных и их детенышей.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F776B">
        <w:rPr>
          <w:rFonts w:ascii="Times New Roman" w:hAnsi="Times New Roman" w:cs="Times New Roman"/>
          <w:sz w:val="24"/>
          <w:szCs w:val="24"/>
        </w:rPr>
        <w:t>Критерии</w:t>
      </w:r>
      <w:proofErr w:type="gramStart"/>
      <w:r w:rsidRPr="00EF776B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EF776B">
        <w:rPr>
          <w:rFonts w:ascii="Times New Roman" w:hAnsi="Times New Roman" w:cs="Times New Roman"/>
          <w:sz w:val="24"/>
          <w:szCs w:val="24"/>
        </w:rPr>
        <w:t>ебенок</w:t>
      </w:r>
      <w:proofErr w:type="spellEnd"/>
      <w:r w:rsidRPr="00EF776B">
        <w:rPr>
          <w:rFonts w:ascii="Times New Roman" w:hAnsi="Times New Roman" w:cs="Times New Roman"/>
          <w:sz w:val="24"/>
          <w:szCs w:val="24"/>
        </w:rPr>
        <w:t xml:space="preserve"> правильно называет и показывает картинки с животными – 3 балла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 допускает 1 - 2 ошибки – 2 балла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 допускает 3 и более ошибок  – 1 балл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 5. Скажи правильно: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 Книга</w:t>
      </w:r>
      <w:r w:rsidRPr="00EF776B">
        <w:rPr>
          <w:rFonts w:ascii="Times New Roman" w:hAnsi="Times New Roman" w:cs="Times New Roman"/>
          <w:sz w:val="24"/>
          <w:szCs w:val="24"/>
        </w:rPr>
        <w:t>. У Тани много …..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             Дерево. В лесу много …..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</w:t>
      </w:r>
      <w:r>
        <w:rPr>
          <w:rFonts w:ascii="Times New Roman" w:hAnsi="Times New Roman" w:cs="Times New Roman"/>
          <w:sz w:val="24"/>
          <w:szCs w:val="24"/>
        </w:rPr>
        <w:t>                           Кукла</w:t>
      </w:r>
      <w:r w:rsidRPr="00EF776B">
        <w:rPr>
          <w:rFonts w:ascii="Times New Roman" w:hAnsi="Times New Roman" w:cs="Times New Roman"/>
          <w:sz w:val="24"/>
          <w:szCs w:val="24"/>
        </w:rPr>
        <w:t>.  У Оли нет …..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Цель: умение употреблять существительные в форме родительного падежа множественного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 числа.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F776B">
        <w:rPr>
          <w:rFonts w:ascii="Times New Roman" w:hAnsi="Times New Roman" w:cs="Times New Roman"/>
          <w:sz w:val="24"/>
          <w:szCs w:val="24"/>
        </w:rPr>
        <w:t>Материал</w:t>
      </w:r>
      <w:proofErr w:type="gramStart"/>
      <w:r w:rsidRPr="00EF776B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EF776B">
        <w:rPr>
          <w:rFonts w:ascii="Times New Roman" w:hAnsi="Times New Roman" w:cs="Times New Roman"/>
          <w:sz w:val="24"/>
          <w:szCs w:val="24"/>
        </w:rPr>
        <w:t>артинки</w:t>
      </w:r>
      <w:proofErr w:type="spellEnd"/>
      <w:r w:rsidRPr="00EF776B">
        <w:rPr>
          <w:rFonts w:ascii="Times New Roman" w:hAnsi="Times New Roman" w:cs="Times New Roman"/>
          <w:sz w:val="24"/>
          <w:szCs w:val="24"/>
        </w:rPr>
        <w:t xml:space="preserve"> с изображением  названных предметов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F776B">
        <w:rPr>
          <w:rFonts w:ascii="Times New Roman" w:hAnsi="Times New Roman" w:cs="Times New Roman"/>
          <w:sz w:val="24"/>
          <w:szCs w:val="24"/>
        </w:rPr>
        <w:t>Критерии</w:t>
      </w:r>
      <w:proofErr w:type="gramStart"/>
      <w:r w:rsidRPr="00EF776B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EF776B">
        <w:rPr>
          <w:rFonts w:ascii="Times New Roman" w:hAnsi="Times New Roman" w:cs="Times New Roman"/>
          <w:sz w:val="24"/>
          <w:szCs w:val="24"/>
        </w:rPr>
        <w:t>ебенок</w:t>
      </w:r>
      <w:proofErr w:type="spellEnd"/>
      <w:r w:rsidRPr="00EF776B">
        <w:rPr>
          <w:rFonts w:ascii="Times New Roman" w:hAnsi="Times New Roman" w:cs="Times New Roman"/>
          <w:sz w:val="24"/>
          <w:szCs w:val="24"/>
        </w:rPr>
        <w:t xml:space="preserve"> правильно называет  – 3 балла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            допускает одну ошибку – 2 балла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lastRenderedPageBreak/>
        <w:t>                  допускает 2 ошибки – 1 балл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6.Мышка очень любит сыр. Найди все кусочки сыра в ее комнате и расскажи мышке, где находится каждый кусочек.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Цель: Понимание предложно – падежных конструкций с предлогами: В, НА, ЗА, ПОД.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Материал: картинки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Критерии: ребенок правильно понимает значение предлогов</w:t>
      </w:r>
      <w:proofErr w:type="gramStart"/>
      <w:r w:rsidRPr="00EF77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F77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77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776B">
        <w:rPr>
          <w:rFonts w:ascii="Times New Roman" w:hAnsi="Times New Roman" w:cs="Times New Roman"/>
          <w:sz w:val="24"/>
          <w:szCs w:val="24"/>
        </w:rPr>
        <w:t>, НА, ЗА, ПОД – 3 балла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 допускает одну ошибку – 2 балла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 допускает 2 ошибки – 1 балл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7.Назови какого цвета предметы: шар - …, ведро - …, платье - …, машина - ….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Цель: умение согласовывать прилагательные с существительными в единственном числе.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Материал: картинки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Критерии: ребенок правильно называет    – 3 балла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 допускает одну ошибку – 2 балла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    допускает 2 ошибки – 1 балл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 8</w:t>
      </w:r>
      <w:r w:rsidRPr="00EF776B">
        <w:rPr>
          <w:rFonts w:ascii="Times New Roman" w:hAnsi="Times New Roman" w:cs="Times New Roman"/>
          <w:sz w:val="24"/>
          <w:szCs w:val="24"/>
        </w:rPr>
        <w:t>.Скажи правильно: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   У меня есть карандаш</w:t>
      </w:r>
      <w:proofErr w:type="gramStart"/>
      <w:r w:rsidRPr="00EF77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776B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EF77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F776B">
        <w:rPr>
          <w:rFonts w:ascii="Times New Roman" w:hAnsi="Times New Roman" w:cs="Times New Roman"/>
          <w:sz w:val="24"/>
          <w:szCs w:val="24"/>
        </w:rPr>
        <w:t>учка/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   У меня нет …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   Я рисую …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   Папа пишет …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 Цель: выявить  умение употреблять  существительные в косвенных падежах без предлога.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 Материал: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 Критерии: ребенок правильно называет  – 3 балла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 допускает одну ошибку – 2 балла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 допускает 2 ошибки – 1 балл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  <w:u w:val="single"/>
        </w:rPr>
        <w:t>Инструкция к проведению: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Перед каждым заданием  на стол выкладывается набор картинок подобранный к данному вопросу.  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1.     Ребенку предлагается выбрать картинки к данным лексическим темам  и назвать их.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2.     Предложить ребенку выбрать картинки, относящиеся к определенной группе.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 xml:space="preserve">3.     Предложить ласково назвать </w:t>
      </w:r>
      <w:proofErr w:type="gramStart"/>
      <w:r w:rsidRPr="00EF776B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Pr="00EF776B">
        <w:rPr>
          <w:rFonts w:ascii="Times New Roman" w:hAnsi="Times New Roman" w:cs="Times New Roman"/>
          <w:sz w:val="24"/>
          <w:szCs w:val="24"/>
        </w:rPr>
        <w:t xml:space="preserve"> изображенные на картинке.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4.     Предложить ребенку найти соответствующую картинку и назвать детеныша животного.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5.     Предложить ребенку правильно сказать слово  во множественном числе.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6.     Предложить помочь мышонку найти кусочки сыра в комнате с использованием предлогов.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7.     Предложить назвать предмет,  и сказать какого он цвета.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8.     Предложить назвать,  чьи это предметы.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  <w:u w:val="single"/>
        </w:rPr>
        <w:t>Итоговая оценка:</w:t>
      </w:r>
    </w:p>
    <w:p w:rsidR="009C4D07" w:rsidRPr="00EF776B" w:rsidRDefault="00967F42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 21 – 24</w:t>
      </w:r>
      <w:r w:rsidR="009C4D07" w:rsidRPr="00EF776B">
        <w:rPr>
          <w:rFonts w:ascii="Times New Roman" w:hAnsi="Times New Roman" w:cs="Times New Roman"/>
          <w:sz w:val="24"/>
          <w:szCs w:val="24"/>
        </w:rPr>
        <w:t xml:space="preserve"> баллов – высокий уровень</w:t>
      </w:r>
    </w:p>
    <w:p w:rsidR="009C4D07" w:rsidRPr="00EF776B" w:rsidRDefault="009C4D07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6B">
        <w:rPr>
          <w:rFonts w:ascii="Times New Roman" w:hAnsi="Times New Roman" w:cs="Times New Roman"/>
          <w:sz w:val="24"/>
          <w:szCs w:val="24"/>
        </w:rPr>
        <w:t>                             15</w:t>
      </w:r>
      <w:r w:rsidR="00967F42">
        <w:rPr>
          <w:rFonts w:ascii="Times New Roman" w:hAnsi="Times New Roman" w:cs="Times New Roman"/>
          <w:sz w:val="24"/>
          <w:szCs w:val="24"/>
        </w:rPr>
        <w:t xml:space="preserve"> – 20</w:t>
      </w:r>
      <w:r w:rsidRPr="00EF776B">
        <w:rPr>
          <w:rFonts w:ascii="Times New Roman" w:hAnsi="Times New Roman" w:cs="Times New Roman"/>
          <w:sz w:val="24"/>
          <w:szCs w:val="24"/>
        </w:rPr>
        <w:t xml:space="preserve"> баллов  - средний уровень</w:t>
      </w:r>
    </w:p>
    <w:p w:rsidR="009C4D07" w:rsidRPr="00EF776B" w:rsidRDefault="00967F42" w:rsidP="009C4D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                  8-14 </w:t>
      </w:r>
      <w:r w:rsidR="009C4D07" w:rsidRPr="00EF776B">
        <w:rPr>
          <w:rFonts w:ascii="Times New Roman" w:hAnsi="Times New Roman" w:cs="Times New Roman"/>
          <w:sz w:val="24"/>
          <w:szCs w:val="24"/>
        </w:rPr>
        <w:t xml:space="preserve"> баллов – низкий уровень</w:t>
      </w:r>
    </w:p>
    <w:p w:rsidR="009C4D07" w:rsidRDefault="009C4D07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D07" w:rsidRDefault="009C4D07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D07" w:rsidRDefault="009C4D07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D07" w:rsidRDefault="009C4D07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D07" w:rsidRDefault="009C4D07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D07" w:rsidRDefault="009C4D07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D07" w:rsidRDefault="009C4D07" w:rsidP="009C4D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C4D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4D07" w:rsidRPr="00D96B2F" w:rsidRDefault="009C4D07" w:rsidP="009C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</w:t>
      </w:r>
    </w:p>
    <w:p w:rsidR="009C4D07" w:rsidRPr="00D96B2F" w:rsidRDefault="009C4D07" w:rsidP="009C4D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6B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Диагностическая карта речевого развития де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тей средней</w:t>
      </w:r>
      <w:r w:rsidRPr="00D96B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груп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пы    2016-2017</w:t>
      </w:r>
      <w:r w:rsidRPr="00D96B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proofErr w:type="gramStart"/>
      <w:r w:rsidRPr="00D96B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.г</w:t>
      </w:r>
      <w:proofErr w:type="gramEnd"/>
    </w:p>
    <w:p w:rsidR="009C4D07" w:rsidRPr="00D96B2F" w:rsidRDefault="009C4D07" w:rsidP="009C4D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94"/>
        <w:gridCol w:w="725"/>
        <w:gridCol w:w="7"/>
        <w:gridCol w:w="702"/>
        <w:gridCol w:w="709"/>
        <w:gridCol w:w="713"/>
        <w:gridCol w:w="690"/>
        <w:gridCol w:w="18"/>
        <w:gridCol w:w="709"/>
        <w:gridCol w:w="840"/>
        <w:gridCol w:w="11"/>
        <w:gridCol w:w="708"/>
        <w:gridCol w:w="993"/>
        <w:gridCol w:w="708"/>
        <w:gridCol w:w="690"/>
        <w:gridCol w:w="19"/>
        <w:gridCol w:w="567"/>
        <w:gridCol w:w="595"/>
        <w:gridCol w:w="8"/>
        <w:gridCol w:w="559"/>
        <w:gridCol w:w="709"/>
        <w:gridCol w:w="712"/>
        <w:gridCol w:w="855"/>
        <w:gridCol w:w="709"/>
      </w:tblGrid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4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 ребёнка</w:t>
            </w:r>
          </w:p>
        </w:tc>
        <w:tc>
          <w:tcPr>
            <w:tcW w:w="1434" w:type="dxa"/>
            <w:gridSpan w:val="3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725938" w:rsidRPr="00D96B2F" w:rsidTr="00725938">
        <w:tc>
          <w:tcPr>
            <w:tcW w:w="3205" w:type="dxa"/>
            <w:gridSpan w:val="2"/>
            <w:shd w:val="clear" w:color="auto" w:fill="auto"/>
          </w:tcPr>
          <w:p w:rsidR="00725938" w:rsidRPr="00D96B2F" w:rsidRDefault="00725938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725938" w:rsidRDefault="00725938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shd w:val="clear" w:color="auto" w:fill="auto"/>
          </w:tcPr>
          <w:p w:rsidR="00725938" w:rsidRDefault="00725938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25938" w:rsidRDefault="00725938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725938" w:rsidRDefault="00725938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shd w:val="clear" w:color="auto" w:fill="auto"/>
          </w:tcPr>
          <w:p w:rsidR="00725938" w:rsidRDefault="00725938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:rsidR="00725938" w:rsidRDefault="00725938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725938" w:rsidRDefault="00725938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725938" w:rsidRDefault="00725938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25938" w:rsidRDefault="00725938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shd w:val="clear" w:color="auto" w:fill="auto"/>
          </w:tcPr>
          <w:p w:rsidR="00725938" w:rsidRDefault="00725938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725938" w:rsidRDefault="00725938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725938" w:rsidRDefault="00725938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:rsidR="00725938" w:rsidRDefault="00725938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25938" w:rsidRDefault="00725938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725938" w:rsidRDefault="00725938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25938" w:rsidRDefault="00725938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25938" w:rsidRDefault="00725938" w:rsidP="009C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Рябова Кира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Балахончик</w:t>
            </w:r>
            <w:proofErr w:type="spellEnd"/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София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Ладченко</w:t>
            </w:r>
            <w:proofErr w:type="spellEnd"/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Настя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Вишняк Максим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Воронцов Вячеслав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Палигина</w:t>
            </w:r>
            <w:proofErr w:type="spellEnd"/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Саша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Клепикова Яна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Кузнецова Вика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Носков Тимофей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Лазарев Лёня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Веснина Полина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Никитина Даша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Голиков Антон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Макарова Ксюша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Понфилёнок</w:t>
            </w:r>
            <w:proofErr w:type="spellEnd"/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Денис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Сабитов</w:t>
            </w:r>
            <w:proofErr w:type="spellEnd"/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Ринат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Серебрякова Полина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Гредюшкина</w:t>
            </w:r>
            <w:proofErr w:type="spellEnd"/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Вика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Суслова Соня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Ковалёнок Саша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Жуков Ваня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Рябова Кира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Балахончик</w:t>
            </w:r>
            <w:proofErr w:type="spellEnd"/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София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94" w:type="dxa"/>
            <w:shd w:val="clear" w:color="auto" w:fill="auto"/>
          </w:tcPr>
          <w:p w:rsidR="009C4D07" w:rsidRPr="006F2A3A" w:rsidRDefault="009C4D07" w:rsidP="009C4D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Ладченко</w:t>
            </w:r>
            <w:proofErr w:type="spellEnd"/>
            <w:r w:rsidRPr="006F2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Настя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C4D07" w:rsidRPr="00D96B2F" w:rsidTr="00725938">
        <w:tc>
          <w:tcPr>
            <w:tcW w:w="711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494" w:type="dxa"/>
            <w:shd w:val="clear" w:color="auto" w:fill="auto"/>
          </w:tcPr>
          <w:p w:rsidR="009C4D07" w:rsidRPr="00391425" w:rsidRDefault="00391425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Абакиров</w:t>
            </w:r>
            <w:proofErr w:type="spellEnd"/>
            <w:r w:rsidRPr="0039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72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4D07" w:rsidRPr="00D96B2F" w:rsidRDefault="009C4D07" w:rsidP="009C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9C4D07" w:rsidRDefault="009C4D07" w:rsidP="009C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4D07" w:rsidSect="009C4D07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Pr="009C4D07" w:rsidRDefault="009C4D07" w:rsidP="009C4D07">
      <w:pPr>
        <w:jc w:val="center"/>
        <w:rPr>
          <w:rFonts w:ascii="Times New Roman" w:hAnsi="Times New Roman" w:cs="Times New Roman"/>
          <w:sz w:val="48"/>
          <w:szCs w:val="48"/>
        </w:rPr>
      </w:pPr>
      <w:r w:rsidRPr="009C4D07">
        <w:rPr>
          <w:rFonts w:ascii="Times New Roman" w:hAnsi="Times New Roman" w:cs="Times New Roman"/>
          <w:sz w:val="48"/>
          <w:szCs w:val="48"/>
        </w:rPr>
        <w:t>6.Работа с родителями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9C4D07" w:rsidRPr="009C4D07" w:rsidTr="009C4D07">
        <w:trPr>
          <w:trHeight w:val="724"/>
          <w:jc w:val="center"/>
        </w:trPr>
        <w:tc>
          <w:tcPr>
            <w:tcW w:w="9571" w:type="dxa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t>Сентябрь</w:t>
            </w:r>
          </w:p>
          <w:p w:rsidR="009C4D07" w:rsidRPr="009C4D07" w:rsidRDefault="009C4D07" w:rsidP="009C4D07">
            <w:pPr>
              <w:jc w:val="center"/>
            </w:pPr>
            <w:r w:rsidRPr="009C4D07">
              <w:t>Консультация для родителей: «Зачем нужно развивать речь?»</w:t>
            </w:r>
          </w:p>
        </w:tc>
      </w:tr>
      <w:tr w:rsidR="009C4D07" w:rsidRPr="009C4D07" w:rsidTr="009C4D07">
        <w:trPr>
          <w:jc w:val="center"/>
        </w:trPr>
        <w:tc>
          <w:tcPr>
            <w:tcW w:w="9571" w:type="dxa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t>Ноябрь</w:t>
            </w:r>
          </w:p>
          <w:p w:rsidR="009C4D07" w:rsidRPr="009C4D07" w:rsidRDefault="009C4D07" w:rsidP="009C4D07">
            <w:pPr>
              <w:jc w:val="center"/>
            </w:pPr>
            <w:r w:rsidRPr="009C4D07">
              <w:t>Оформление папки передвижки.</w:t>
            </w:r>
          </w:p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rPr>
          <w:jc w:val="center"/>
        </w:trPr>
        <w:tc>
          <w:tcPr>
            <w:tcW w:w="9571" w:type="dxa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t>Декабрь</w:t>
            </w:r>
          </w:p>
          <w:p w:rsidR="009C4D07" w:rsidRPr="009C4D07" w:rsidRDefault="009C4D07" w:rsidP="009C4D07">
            <w:pPr>
              <w:jc w:val="center"/>
            </w:pPr>
            <w:r w:rsidRPr="009C4D07">
              <w:t>Оформить в группе уголок «Дидактические игры вокруг нас»</w:t>
            </w:r>
          </w:p>
          <w:p w:rsidR="009C4D07" w:rsidRPr="009C4D07" w:rsidRDefault="009C4D07" w:rsidP="009C4D07">
            <w:pPr>
              <w:jc w:val="center"/>
            </w:pPr>
            <w:r w:rsidRPr="009C4D07">
              <w:t>Родительское собрание «Дидактические игры в речевом развитии детей»</w:t>
            </w:r>
          </w:p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rPr>
          <w:jc w:val="center"/>
        </w:trPr>
        <w:tc>
          <w:tcPr>
            <w:tcW w:w="9571" w:type="dxa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t>Февраль</w:t>
            </w:r>
          </w:p>
          <w:p w:rsidR="009C4D07" w:rsidRPr="009C4D07" w:rsidRDefault="009C4D07" w:rsidP="009C4D07">
            <w:pPr>
              <w:jc w:val="center"/>
            </w:pPr>
            <w:r w:rsidRPr="009C4D07">
              <w:t>Консультация для родителей «Как правильно играть в дидактические игры»</w:t>
            </w:r>
          </w:p>
          <w:p w:rsidR="009C4D07" w:rsidRPr="009C4D07" w:rsidRDefault="009C4D07" w:rsidP="009C4D07">
            <w:pPr>
              <w:jc w:val="center"/>
            </w:pPr>
            <w:r w:rsidRPr="009C4D07">
              <w:t>Памятки для родителей.</w:t>
            </w:r>
          </w:p>
          <w:p w:rsidR="009C4D07" w:rsidRPr="009C4D07" w:rsidRDefault="009C4D07" w:rsidP="009C4D07">
            <w:pPr>
              <w:jc w:val="center"/>
            </w:pPr>
          </w:p>
        </w:tc>
      </w:tr>
      <w:tr w:rsidR="009C4D07" w:rsidRPr="009C4D07" w:rsidTr="009C4D07">
        <w:trPr>
          <w:jc w:val="center"/>
        </w:trPr>
        <w:tc>
          <w:tcPr>
            <w:tcW w:w="9571" w:type="dxa"/>
          </w:tcPr>
          <w:p w:rsidR="009C4D07" w:rsidRPr="009C4D07" w:rsidRDefault="009C4D07" w:rsidP="009C4D07">
            <w:pPr>
              <w:jc w:val="center"/>
              <w:rPr>
                <w:b/>
              </w:rPr>
            </w:pPr>
            <w:r w:rsidRPr="009C4D07">
              <w:rPr>
                <w:b/>
              </w:rPr>
              <w:t>Апрель</w:t>
            </w:r>
          </w:p>
          <w:p w:rsidR="009C4D07" w:rsidRPr="009C4D07" w:rsidRDefault="009C4D07" w:rsidP="009C4D07">
            <w:pPr>
              <w:jc w:val="center"/>
            </w:pPr>
            <w:r w:rsidRPr="009C4D07">
              <w:t>Проект «Развитие речи детей через дидактические игры»</w:t>
            </w:r>
          </w:p>
        </w:tc>
      </w:tr>
    </w:tbl>
    <w:p w:rsidR="009C4D07" w:rsidRDefault="009C4D07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Default="00046B97" w:rsidP="004F183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7</w:t>
      </w:r>
      <w:r w:rsidR="008714C6">
        <w:rPr>
          <w:rFonts w:ascii="Times New Roman" w:hAnsi="Times New Roman" w:cs="Times New Roman"/>
          <w:sz w:val="48"/>
          <w:szCs w:val="48"/>
        </w:rPr>
        <w:t xml:space="preserve"> и  </w:t>
      </w:r>
      <w:r w:rsidR="004F1836">
        <w:rPr>
          <w:rFonts w:ascii="Times New Roman" w:hAnsi="Times New Roman" w:cs="Times New Roman"/>
          <w:sz w:val="48"/>
          <w:szCs w:val="48"/>
        </w:rPr>
        <w:t>.</w:t>
      </w:r>
      <w:r w:rsidR="004F1836" w:rsidRPr="006F2A3A">
        <w:rPr>
          <w:rFonts w:ascii="Times New Roman" w:hAnsi="Times New Roman" w:cs="Times New Roman"/>
          <w:sz w:val="48"/>
          <w:szCs w:val="48"/>
        </w:rPr>
        <w:t>Список используемой литературы</w:t>
      </w:r>
    </w:p>
    <w:p w:rsidR="004F1836" w:rsidRDefault="004F1836" w:rsidP="004F1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2A3A">
        <w:rPr>
          <w:rFonts w:ascii="Times New Roman" w:hAnsi="Times New Roman" w:cs="Times New Roman"/>
          <w:sz w:val="48"/>
          <w:szCs w:val="48"/>
        </w:rPr>
        <w:br/>
      </w: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Андреасова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 Народная игра как средство формирования готовности дошкольников к речевому общению.//Дошкольное воспитание 2007, №3</w:t>
      </w:r>
      <w:r>
        <w:rPr>
          <w:rFonts w:ascii="Times New Roman" w:hAnsi="Times New Roman"/>
          <w:sz w:val="24"/>
          <w:szCs w:val="24"/>
        </w:rPr>
        <w:br/>
      </w:r>
    </w:p>
    <w:p w:rsidR="004F1836" w:rsidRDefault="004F1836" w:rsidP="004F1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Болотина Л.Р., </w:t>
      </w:r>
      <w:proofErr w:type="spellStart"/>
      <w:r>
        <w:rPr>
          <w:rFonts w:ascii="Times New Roman" w:hAnsi="Times New Roman"/>
          <w:sz w:val="24"/>
          <w:szCs w:val="24"/>
        </w:rPr>
        <w:t>Микляева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Родионова Ю.Н. Воспитание звуковой культуры речи у детей в дошкольном образовательном учреждении. Методическое пособие. – М.: Айрис пресс, 2006.</w:t>
      </w:r>
    </w:p>
    <w:p w:rsidR="004F1836" w:rsidRDefault="004F1836" w:rsidP="004F1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Бондаренко А.К. Дидактическая игра в детском саду. – М.: Просвещение, 1991.</w:t>
      </w:r>
    </w:p>
    <w:p w:rsidR="004F1836" w:rsidRDefault="004F1836" w:rsidP="004F1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Гербова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 Занятия по развитию речи в средней группе детского сада. – М.: Просвещение, 1999.</w:t>
      </w:r>
    </w:p>
    <w:p w:rsidR="004F1836" w:rsidRDefault="004F1836" w:rsidP="004F1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/>
          <w:sz w:val="24"/>
          <w:szCs w:val="24"/>
        </w:rPr>
        <w:t>Гризик</w:t>
      </w:r>
      <w:proofErr w:type="spellEnd"/>
      <w:r>
        <w:rPr>
          <w:rFonts w:ascii="Times New Roman" w:hAnsi="Times New Roman"/>
          <w:sz w:val="24"/>
          <w:szCs w:val="24"/>
        </w:rPr>
        <w:t xml:space="preserve"> Т., Тимощук Л. Артикуляционная гимнастика. // Ребенок в детском саду 2001, №3.</w:t>
      </w:r>
    </w:p>
    <w:p w:rsidR="004F1836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36" w:rsidRPr="009C4D07" w:rsidRDefault="004F1836" w:rsidP="009C4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D07" w:rsidRDefault="009C4D07" w:rsidP="009C4D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9C4D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9C4D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07" w:rsidRPr="008C2EA3" w:rsidRDefault="009C4D07" w:rsidP="008C2E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C4D07" w:rsidRPr="008C2EA3" w:rsidSect="009C4D07">
      <w:pgSz w:w="11906" w:h="16838"/>
      <w:pgMar w:top="993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F00E8"/>
    <w:multiLevelType w:val="hybridMultilevel"/>
    <w:tmpl w:val="AD74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A3"/>
    <w:rsid w:val="00046B97"/>
    <w:rsid w:val="001176E3"/>
    <w:rsid w:val="00391425"/>
    <w:rsid w:val="004D2028"/>
    <w:rsid w:val="004F1836"/>
    <w:rsid w:val="00620910"/>
    <w:rsid w:val="00725938"/>
    <w:rsid w:val="007425D0"/>
    <w:rsid w:val="008714C6"/>
    <w:rsid w:val="008C2EA3"/>
    <w:rsid w:val="009303C1"/>
    <w:rsid w:val="00967F42"/>
    <w:rsid w:val="009A13EC"/>
    <w:rsid w:val="009C4C5E"/>
    <w:rsid w:val="009C4D07"/>
    <w:rsid w:val="00A0543B"/>
    <w:rsid w:val="00B82026"/>
    <w:rsid w:val="00C045E4"/>
    <w:rsid w:val="00CA5F95"/>
    <w:rsid w:val="00CE70A9"/>
    <w:rsid w:val="00CF3036"/>
    <w:rsid w:val="00D64569"/>
    <w:rsid w:val="00E03FE0"/>
    <w:rsid w:val="00FC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C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2EA3"/>
  </w:style>
  <w:style w:type="paragraph" w:styleId="a3">
    <w:name w:val="No Spacing"/>
    <w:uiPriority w:val="1"/>
    <w:qFormat/>
    <w:rsid w:val="008C2EA3"/>
    <w:pPr>
      <w:spacing w:after="0" w:line="240" w:lineRule="auto"/>
    </w:pPr>
  </w:style>
  <w:style w:type="numbering" w:customStyle="1" w:styleId="1">
    <w:name w:val="Нет списка1"/>
    <w:next w:val="a2"/>
    <w:semiHidden/>
    <w:rsid w:val="00C045E4"/>
  </w:style>
  <w:style w:type="table" w:styleId="a4">
    <w:name w:val="Table Grid"/>
    <w:basedOn w:val="a1"/>
    <w:rsid w:val="00C0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0543B"/>
  </w:style>
  <w:style w:type="character" w:styleId="a5">
    <w:name w:val="Hyperlink"/>
    <w:basedOn w:val="a0"/>
    <w:uiPriority w:val="99"/>
    <w:semiHidden/>
    <w:unhideWhenUsed/>
    <w:rsid w:val="00A0543B"/>
    <w:rPr>
      <w:color w:val="0000FF"/>
      <w:u w:val="single"/>
    </w:rPr>
  </w:style>
  <w:style w:type="paragraph" w:customStyle="1" w:styleId="c4">
    <w:name w:val="c4"/>
    <w:basedOn w:val="a"/>
    <w:rsid w:val="0062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0910"/>
  </w:style>
  <w:style w:type="table" w:customStyle="1" w:styleId="10">
    <w:name w:val="Сетка таблицы1"/>
    <w:basedOn w:val="a1"/>
    <w:next w:val="a4"/>
    <w:uiPriority w:val="39"/>
    <w:rsid w:val="009C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9C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9C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9C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C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2EA3"/>
  </w:style>
  <w:style w:type="paragraph" w:styleId="a3">
    <w:name w:val="No Spacing"/>
    <w:uiPriority w:val="1"/>
    <w:qFormat/>
    <w:rsid w:val="008C2EA3"/>
    <w:pPr>
      <w:spacing w:after="0" w:line="240" w:lineRule="auto"/>
    </w:pPr>
  </w:style>
  <w:style w:type="numbering" w:customStyle="1" w:styleId="1">
    <w:name w:val="Нет списка1"/>
    <w:next w:val="a2"/>
    <w:semiHidden/>
    <w:rsid w:val="00C045E4"/>
  </w:style>
  <w:style w:type="table" w:styleId="a4">
    <w:name w:val="Table Grid"/>
    <w:basedOn w:val="a1"/>
    <w:rsid w:val="00C0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0543B"/>
  </w:style>
  <w:style w:type="character" w:styleId="a5">
    <w:name w:val="Hyperlink"/>
    <w:basedOn w:val="a0"/>
    <w:uiPriority w:val="99"/>
    <w:semiHidden/>
    <w:unhideWhenUsed/>
    <w:rsid w:val="00A0543B"/>
    <w:rPr>
      <w:color w:val="0000FF"/>
      <w:u w:val="single"/>
    </w:rPr>
  </w:style>
  <w:style w:type="paragraph" w:customStyle="1" w:styleId="c4">
    <w:name w:val="c4"/>
    <w:basedOn w:val="a"/>
    <w:rsid w:val="0062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0910"/>
  </w:style>
  <w:style w:type="table" w:customStyle="1" w:styleId="10">
    <w:name w:val="Сетка таблицы1"/>
    <w:basedOn w:val="a1"/>
    <w:next w:val="a4"/>
    <w:uiPriority w:val="39"/>
    <w:rsid w:val="009C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9C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9C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9C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FF31-239C-4734-95AB-D6B1F85F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18</Pages>
  <Words>4334</Words>
  <Characters>24708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RePack by Diakov</cp:lastModifiedBy>
  <cp:revision>13</cp:revision>
  <cp:lastPrinted>2016-10-26T03:26:00Z</cp:lastPrinted>
  <dcterms:created xsi:type="dcterms:W3CDTF">2016-01-07T18:13:00Z</dcterms:created>
  <dcterms:modified xsi:type="dcterms:W3CDTF">2016-10-26T07:16:00Z</dcterms:modified>
</cp:coreProperties>
</file>