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35" w:rsidRPr="002A0335" w:rsidRDefault="002A0335" w:rsidP="002A0335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A0335">
        <w:rPr>
          <w:color w:val="C00000"/>
          <w:sz w:val="28"/>
          <w:szCs w:val="28"/>
        </w:rPr>
        <w:t>Консультация для воспитателей «Пальчиковые игры и упражнения как средство развития речи у детей раннего дошкольного возраста»</w:t>
      </w:r>
    </w:p>
    <w:p w:rsidR="002A0335" w:rsidRPr="002A0335" w:rsidRDefault="002A0335" w:rsidP="002A03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335">
        <w:rPr>
          <w:color w:val="000000"/>
          <w:sz w:val="28"/>
          <w:szCs w:val="28"/>
        </w:rPr>
        <w:t>Цель: повышение профессионального мастерства и компетентности у педагогов по теме: «Пальчиковые игры и упражнения, как средство развития речи у детей раннего дошкольного возраста».</w:t>
      </w:r>
    </w:p>
    <w:p w:rsidR="002A0335" w:rsidRPr="002A0335" w:rsidRDefault="002A0335" w:rsidP="002A03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335">
        <w:rPr>
          <w:color w:val="000000"/>
          <w:sz w:val="28"/>
          <w:szCs w:val="28"/>
        </w:rPr>
        <w:t>«Ум ребенка находится на кончиках его пальцев».</w:t>
      </w:r>
    </w:p>
    <w:p w:rsidR="002A0335" w:rsidRPr="002A0335" w:rsidRDefault="002A0335" w:rsidP="002A03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335">
        <w:rPr>
          <w:color w:val="000000"/>
          <w:sz w:val="28"/>
          <w:szCs w:val="28"/>
        </w:rPr>
        <w:t>В. А. Сухомлинский.</w:t>
      </w:r>
    </w:p>
    <w:p w:rsidR="002A0335" w:rsidRPr="002A0335" w:rsidRDefault="002A0335" w:rsidP="002A03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335">
        <w:rPr>
          <w:color w:val="000000"/>
          <w:sz w:val="28"/>
          <w:szCs w:val="28"/>
        </w:rPr>
        <w:t xml:space="preserve">На начальном этапе жизни именно мелкая моторика отражает то, как развивается ребенок, свидетельствует о его интеллектуальных способностях. Дети с плохо развитой ручной моторикой неловко держат ложку, карандаш, не могут застегивать пуговицы, шнуровать ботинки. Им бывает трудно собрать рассыпавшие детали конструктора, работать с </w:t>
      </w:r>
      <w:proofErr w:type="spellStart"/>
      <w:r w:rsidRPr="002A0335">
        <w:rPr>
          <w:color w:val="000000"/>
          <w:sz w:val="28"/>
          <w:szCs w:val="28"/>
        </w:rPr>
        <w:t>пазлами</w:t>
      </w:r>
      <w:proofErr w:type="spellEnd"/>
      <w:r w:rsidRPr="002A0335">
        <w:rPr>
          <w:color w:val="000000"/>
          <w:sz w:val="28"/>
          <w:szCs w:val="28"/>
        </w:rPr>
        <w:t>, счетными палочками, мозаикой.</w:t>
      </w:r>
    </w:p>
    <w:p w:rsidR="002A0335" w:rsidRPr="002A0335" w:rsidRDefault="002A0335" w:rsidP="002A03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335">
        <w:rPr>
          <w:color w:val="000000"/>
          <w:sz w:val="28"/>
          <w:szCs w:val="28"/>
        </w:rPr>
        <w:t xml:space="preserve">Учёными была выявлена з а к о н о м е </w:t>
      </w:r>
      <w:proofErr w:type="gramStart"/>
      <w:r w:rsidRPr="002A0335">
        <w:rPr>
          <w:color w:val="000000"/>
          <w:sz w:val="28"/>
          <w:szCs w:val="28"/>
        </w:rPr>
        <w:t>р</w:t>
      </w:r>
      <w:proofErr w:type="gramEnd"/>
      <w:r w:rsidRPr="002A0335">
        <w:rPr>
          <w:color w:val="000000"/>
          <w:sz w:val="28"/>
          <w:szCs w:val="28"/>
        </w:rPr>
        <w:t xml:space="preserve"> н о с т ь: если развитие движений пальцев соответствует возрасту то и речевое развитие находится в пределах нормы и наоборот.</w:t>
      </w:r>
    </w:p>
    <w:p w:rsidR="002A0335" w:rsidRPr="002A0335" w:rsidRDefault="002A0335" w:rsidP="002A03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335">
        <w:rPr>
          <w:color w:val="000000"/>
          <w:sz w:val="28"/>
          <w:szCs w:val="28"/>
        </w:rPr>
        <w:t>О мелкой моторике в последнее время написано немало книг. И это не случайно. Учёные пришли к выводу, что формирование устной речи ребёнка начинается тогда, когда движения пальцев рук достигает достаточной точности. Другими словами, формирование речи совершается под влиянием импульсов, идущих от рук.</w:t>
      </w:r>
    </w:p>
    <w:p w:rsidR="002A0335" w:rsidRPr="002A0335" w:rsidRDefault="002A0335" w:rsidP="002A03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335">
        <w:rPr>
          <w:color w:val="000000"/>
          <w:sz w:val="28"/>
          <w:szCs w:val="28"/>
        </w:rPr>
        <w:t>Очень важной частью работы по развитию мелкой моторики являются «пальчиковые игры». Игры эти, очень эмоциональные, можно проводить как в детском саду, так и дома. Они увлекательны и способствуют развитию речи, творческой деятельности. «Пальчиковые игры» как бы отображают реальность окружающего мира предметы, животных, людей, их деятельность, явления природы. В ходе «пальчиковых игр» дети, повторяя движения взрослых, активизируют моторику рук. Тем самым вырабатывается ловкость, умение управлять своими движениями, концентрировать внимание на одном виде деятельности.</w:t>
      </w:r>
    </w:p>
    <w:p w:rsidR="002A0335" w:rsidRPr="002A0335" w:rsidRDefault="002A0335" w:rsidP="002A03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335">
        <w:rPr>
          <w:color w:val="000000"/>
          <w:sz w:val="28"/>
          <w:szCs w:val="28"/>
        </w:rPr>
        <w:t>О пальчиковых играх можно говорить, как о великолепном универсальном, дидактическом и развивающем материале. Методика и смысл данных игр состоит в том, что нервные окончания рук воздействуют на мозг ребёнка и мозговая деятельность активизируется. Для того</w:t>
      </w:r>
      <w:proofErr w:type="gramStart"/>
      <w:r w:rsidRPr="002A0335">
        <w:rPr>
          <w:color w:val="000000"/>
          <w:sz w:val="28"/>
          <w:szCs w:val="28"/>
        </w:rPr>
        <w:t>,</w:t>
      </w:r>
      <w:proofErr w:type="gramEnd"/>
      <w:r w:rsidRPr="002A0335">
        <w:rPr>
          <w:color w:val="000000"/>
          <w:sz w:val="28"/>
          <w:szCs w:val="28"/>
        </w:rPr>
        <w:t xml:space="preserve"> чтобы параллельно развивалась и речь, можно использовать для таких игр небольшие стишки, считалки, песенки.</w:t>
      </w:r>
    </w:p>
    <w:p w:rsidR="002A0335" w:rsidRPr="002A0335" w:rsidRDefault="002A0335" w:rsidP="002A03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335">
        <w:rPr>
          <w:color w:val="000000"/>
          <w:sz w:val="28"/>
          <w:szCs w:val="28"/>
        </w:rPr>
        <w:t>Наибольшее внимание ребёнка привлекают пальчиковые игры и упражнения с пением. Синтез движения, речи и музыки радует малышей и позволяет проводить занятия наиболее эффективно. Приступая к работе, следует помнить о следующих принципах проведения занятий. Перед игрой с ребёнком необходимо обсудить её содержание, при этом сразу отрабатывая необходимые жесты, комбинации пальцев, движения. Это позволит не только подготовить малыша к правильному выполнению упражнения, но и создаст необходимый эмоциональный настрой.</w:t>
      </w:r>
    </w:p>
    <w:p w:rsidR="002A0335" w:rsidRPr="002A0335" w:rsidRDefault="002A0335" w:rsidP="002A03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335">
        <w:rPr>
          <w:color w:val="000000"/>
          <w:sz w:val="28"/>
          <w:szCs w:val="28"/>
        </w:rPr>
        <w:lastRenderedPageBreak/>
        <w:t>Пальчиковые игры являются важной частью работы по развитию мелкой моторики рук у дошкольников. Они эмоциональны, увлекательны, а также полезны для общего развития:</w:t>
      </w:r>
    </w:p>
    <w:p w:rsidR="002A0335" w:rsidRPr="002A0335" w:rsidRDefault="002A0335" w:rsidP="002A03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335">
        <w:rPr>
          <w:color w:val="000000"/>
          <w:sz w:val="28"/>
          <w:szCs w:val="28"/>
        </w:rPr>
        <w:t>Примеры пальчиковых игр и упражнений с малышами.</w:t>
      </w:r>
    </w:p>
    <w:p w:rsidR="002A0335" w:rsidRPr="002A0335" w:rsidRDefault="002A0335" w:rsidP="002A03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335">
        <w:rPr>
          <w:color w:val="000000"/>
          <w:sz w:val="28"/>
          <w:szCs w:val="28"/>
        </w:rPr>
        <w:t xml:space="preserve">Первые игры, с которыми знакомится ребёнок. Именно эти игры дают возможность устанавливать эмоциональный контакт между взрослым и ребёнком, развивать понимание обращённой речи, активизировать работу пальцев рук, что, в свою очередь, имеет </w:t>
      </w:r>
      <w:proofErr w:type="gramStart"/>
      <w:r w:rsidRPr="002A0335">
        <w:rPr>
          <w:color w:val="000000"/>
          <w:sz w:val="28"/>
          <w:szCs w:val="28"/>
        </w:rPr>
        <w:t>важное значение</w:t>
      </w:r>
      <w:proofErr w:type="gramEnd"/>
      <w:r w:rsidRPr="002A0335">
        <w:rPr>
          <w:color w:val="000000"/>
          <w:sz w:val="28"/>
          <w:szCs w:val="28"/>
        </w:rPr>
        <w:t xml:space="preserve"> для развития внимания, памяти, мышления, речи, а в дальнейшем способствуют формированию письма.</w:t>
      </w:r>
    </w:p>
    <w:p w:rsidR="002A0335" w:rsidRPr="002A0335" w:rsidRDefault="002A0335" w:rsidP="002A03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335">
        <w:rPr>
          <w:color w:val="000000"/>
          <w:sz w:val="28"/>
          <w:szCs w:val="28"/>
        </w:rPr>
        <w:t>Пальчиковые игры на основе сказок позволяют повысить общий тонус, развивают внимание и память, снимают психоэмоциональное напряжение. В работе с детьми можно использовать готовый пальчиковый театр он помогает не только развивать мелкую моторику, умением управлять пальчиками, но и будет способствовать развитию речи, памяти, воображения.</w:t>
      </w:r>
    </w:p>
    <w:p w:rsidR="002A0335" w:rsidRPr="002A0335" w:rsidRDefault="002A0335" w:rsidP="002A03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335">
        <w:rPr>
          <w:color w:val="000000"/>
          <w:sz w:val="28"/>
          <w:szCs w:val="28"/>
        </w:rPr>
        <w:t>Под этот стишок можно загибать по очереди пальчики малыша или же перебирать их, слегка массируя:</w:t>
      </w:r>
    </w:p>
    <w:p w:rsidR="002A0335" w:rsidRPr="002A0335" w:rsidRDefault="002A0335" w:rsidP="002A03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335">
        <w:rPr>
          <w:color w:val="000000"/>
          <w:sz w:val="28"/>
          <w:szCs w:val="28"/>
        </w:rPr>
        <w:t>Этот пальчи</w:t>
      </w:r>
      <w:proofErr w:type="gramStart"/>
      <w:r w:rsidRPr="002A0335">
        <w:rPr>
          <w:color w:val="000000"/>
          <w:sz w:val="28"/>
          <w:szCs w:val="28"/>
        </w:rPr>
        <w:t>к-</w:t>
      </w:r>
      <w:proofErr w:type="gramEnd"/>
      <w:r w:rsidRPr="002A0335">
        <w:rPr>
          <w:color w:val="000000"/>
          <w:sz w:val="28"/>
          <w:szCs w:val="28"/>
        </w:rPr>
        <w:t xml:space="preserve"> папочка,</w:t>
      </w:r>
    </w:p>
    <w:p w:rsidR="002A0335" w:rsidRPr="002A0335" w:rsidRDefault="002A0335" w:rsidP="002A03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335">
        <w:rPr>
          <w:color w:val="000000"/>
          <w:sz w:val="28"/>
          <w:szCs w:val="28"/>
        </w:rPr>
        <w:t>Этот пальчик мамочка,</w:t>
      </w:r>
    </w:p>
    <w:p w:rsidR="002A0335" w:rsidRPr="002A0335" w:rsidRDefault="002A0335" w:rsidP="002A03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335">
        <w:rPr>
          <w:color w:val="000000"/>
          <w:sz w:val="28"/>
          <w:szCs w:val="28"/>
        </w:rPr>
        <w:t>Этот пальчик дедушка,</w:t>
      </w:r>
    </w:p>
    <w:p w:rsidR="002A0335" w:rsidRPr="002A0335" w:rsidRDefault="002A0335" w:rsidP="002A03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335">
        <w:rPr>
          <w:color w:val="000000"/>
          <w:sz w:val="28"/>
          <w:szCs w:val="28"/>
        </w:rPr>
        <w:t>Этот пальчик бабушка,</w:t>
      </w:r>
    </w:p>
    <w:p w:rsidR="002A0335" w:rsidRPr="002A0335" w:rsidRDefault="002A0335" w:rsidP="002A03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335">
        <w:rPr>
          <w:color w:val="000000"/>
          <w:sz w:val="28"/>
          <w:szCs w:val="28"/>
        </w:rPr>
        <w:t>Этот пальчик я,</w:t>
      </w:r>
    </w:p>
    <w:p w:rsidR="002A0335" w:rsidRPr="002A0335" w:rsidRDefault="002A0335" w:rsidP="002A03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335">
        <w:rPr>
          <w:color w:val="000000"/>
          <w:sz w:val="28"/>
          <w:szCs w:val="28"/>
        </w:rPr>
        <w:t>Вот и вся моя семья.</w:t>
      </w:r>
    </w:p>
    <w:p w:rsidR="002A0335" w:rsidRPr="002A0335" w:rsidRDefault="002A0335" w:rsidP="002A03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335">
        <w:rPr>
          <w:color w:val="000000"/>
          <w:sz w:val="28"/>
          <w:szCs w:val="28"/>
        </w:rPr>
        <w:t>Упражнения с пальчиками с проговариванием слов, поочередным перебиранием пальчиков:</w:t>
      </w:r>
    </w:p>
    <w:p w:rsidR="002A0335" w:rsidRPr="002A0335" w:rsidRDefault="002A0335" w:rsidP="002A03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335">
        <w:rPr>
          <w:color w:val="000000"/>
          <w:sz w:val="28"/>
          <w:szCs w:val="28"/>
        </w:rPr>
        <w:t>В гости к пальчику большому</w:t>
      </w:r>
    </w:p>
    <w:p w:rsidR="002A0335" w:rsidRPr="002A0335" w:rsidRDefault="002A0335" w:rsidP="002A03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335">
        <w:rPr>
          <w:color w:val="000000"/>
          <w:sz w:val="28"/>
          <w:szCs w:val="28"/>
        </w:rPr>
        <w:t>Приходили прямо к дому</w:t>
      </w:r>
    </w:p>
    <w:p w:rsidR="002A0335" w:rsidRPr="002A0335" w:rsidRDefault="002A0335" w:rsidP="002A03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335">
        <w:rPr>
          <w:color w:val="000000"/>
          <w:sz w:val="28"/>
          <w:szCs w:val="28"/>
        </w:rPr>
        <w:t>Указательный и средний</w:t>
      </w:r>
    </w:p>
    <w:p w:rsidR="002A0335" w:rsidRPr="002A0335" w:rsidRDefault="002A0335" w:rsidP="002A03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335">
        <w:rPr>
          <w:color w:val="000000"/>
          <w:sz w:val="28"/>
          <w:szCs w:val="28"/>
        </w:rPr>
        <w:t>Безымянный, и последний</w:t>
      </w:r>
    </w:p>
    <w:p w:rsidR="002A0335" w:rsidRPr="002A0335" w:rsidRDefault="002A0335" w:rsidP="002A03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335">
        <w:rPr>
          <w:color w:val="000000"/>
          <w:sz w:val="28"/>
          <w:szCs w:val="28"/>
        </w:rPr>
        <w:t>Сам мизинчик-малышок</w:t>
      </w:r>
    </w:p>
    <w:p w:rsidR="002A0335" w:rsidRPr="002A0335" w:rsidRDefault="002A0335" w:rsidP="002A03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335">
        <w:rPr>
          <w:color w:val="000000"/>
          <w:sz w:val="28"/>
          <w:szCs w:val="28"/>
        </w:rPr>
        <w:t>Постучался о порог.</w:t>
      </w:r>
    </w:p>
    <w:p w:rsidR="002A0335" w:rsidRPr="002A0335" w:rsidRDefault="002A0335" w:rsidP="002A03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335">
        <w:rPr>
          <w:color w:val="000000"/>
          <w:sz w:val="28"/>
          <w:szCs w:val="28"/>
        </w:rPr>
        <w:t>Вместе пальчики друзья –</w:t>
      </w:r>
    </w:p>
    <w:p w:rsidR="002A0335" w:rsidRPr="002A0335" w:rsidRDefault="002A0335" w:rsidP="002A03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335">
        <w:rPr>
          <w:color w:val="000000"/>
          <w:sz w:val="28"/>
          <w:szCs w:val="28"/>
        </w:rPr>
        <w:t>Друг без друга им нельзя.</w:t>
      </w:r>
    </w:p>
    <w:p w:rsidR="002A0335" w:rsidRPr="002A0335" w:rsidRDefault="002A0335" w:rsidP="002A03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335">
        <w:rPr>
          <w:color w:val="000000"/>
          <w:sz w:val="28"/>
          <w:szCs w:val="28"/>
        </w:rPr>
        <w:t>В это время можно посчитать все пальчики, слегка помять, сделав своего рода зарядку для каждого пальчика в отдельности.</w:t>
      </w:r>
    </w:p>
    <w:p w:rsidR="002A0335" w:rsidRPr="002A0335" w:rsidRDefault="002A0335" w:rsidP="002A03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335">
        <w:rPr>
          <w:color w:val="000000"/>
          <w:sz w:val="28"/>
          <w:szCs w:val="28"/>
        </w:rPr>
        <w:t xml:space="preserve">Произносить тексты пальчиковых игр взрослый должен максимально выразительно: то повышая, то понижая голос, делая паузы, подчёркивая отдельные слова, а движения выполнять синхронно с текстом или в паузах. Малышам трудно проговаривать текст, им достаточно выполнять движения вместе </w:t>
      </w:r>
      <w:proofErr w:type="gramStart"/>
      <w:r w:rsidRPr="002A0335">
        <w:rPr>
          <w:color w:val="000000"/>
          <w:sz w:val="28"/>
          <w:szCs w:val="28"/>
        </w:rPr>
        <w:t>со</w:t>
      </w:r>
      <w:proofErr w:type="gramEnd"/>
      <w:r w:rsidRPr="002A0335">
        <w:rPr>
          <w:color w:val="000000"/>
          <w:sz w:val="28"/>
          <w:szCs w:val="28"/>
        </w:rPr>
        <w:t xml:space="preserve"> взрослым или с его помощью.</w:t>
      </w:r>
    </w:p>
    <w:p w:rsidR="002A0335" w:rsidRPr="002A0335" w:rsidRDefault="002A0335" w:rsidP="002A03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335">
        <w:rPr>
          <w:color w:val="000000"/>
          <w:sz w:val="28"/>
          <w:szCs w:val="28"/>
        </w:rPr>
        <w:t>Вместе с малышом можно перебирать пальчиками различные предметы, например, в играх при «Нанизывании бус», Застёгивание и расстёгивание пуговиц и кнопок. «Найди свой домик», «Собери узор», «Собери пирамидку» и т. д., массаж для рук с еловыми шишками, мячи с шипами.</w:t>
      </w:r>
    </w:p>
    <w:p w:rsidR="002A0335" w:rsidRPr="002A0335" w:rsidRDefault="002A0335" w:rsidP="002A03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335">
        <w:rPr>
          <w:color w:val="000000"/>
          <w:sz w:val="28"/>
          <w:szCs w:val="28"/>
        </w:rPr>
        <w:lastRenderedPageBreak/>
        <w:t>Зерно, крупа и грецкие орехи так же отлично развивают мелкую моторику и могут стать главными героями пальчиковой игры. Возьмите противень, насыпьте на него, к примеру, пшено и рисуйте пальчиками. Например: пусть малыш пробует собрать пшено в кулачок и насыплет «горочку» из пшена.</w:t>
      </w:r>
    </w:p>
    <w:p w:rsidR="002A0335" w:rsidRPr="002A0335" w:rsidRDefault="002A0335" w:rsidP="002A03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335">
        <w:rPr>
          <w:color w:val="000000"/>
          <w:sz w:val="28"/>
          <w:szCs w:val="28"/>
        </w:rPr>
        <w:t>Еще очень интересна и полезна для развития внимания и моторики пальчиковая игра для малышей. Сухой бассейн с фасолью. Игры: «Найди, спрячь матрёшку, машинку…»</w:t>
      </w:r>
    </w:p>
    <w:p w:rsidR="002A0335" w:rsidRPr="002A0335" w:rsidRDefault="002A0335" w:rsidP="002A03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335">
        <w:rPr>
          <w:color w:val="000000"/>
          <w:sz w:val="28"/>
          <w:szCs w:val="28"/>
        </w:rPr>
        <w:t xml:space="preserve">Игры </w:t>
      </w:r>
      <w:proofErr w:type="gramStart"/>
      <w:r w:rsidRPr="002A0335">
        <w:rPr>
          <w:color w:val="000000"/>
          <w:sz w:val="28"/>
          <w:szCs w:val="28"/>
        </w:rPr>
        <w:t>в</w:t>
      </w:r>
      <w:proofErr w:type="gramEnd"/>
      <w:r w:rsidRPr="002A0335">
        <w:rPr>
          <w:color w:val="000000"/>
          <w:sz w:val="28"/>
          <w:szCs w:val="28"/>
        </w:rPr>
        <w:t xml:space="preserve"> </w:t>
      </w:r>
      <w:proofErr w:type="gramStart"/>
      <w:r w:rsidRPr="002A0335">
        <w:rPr>
          <w:color w:val="000000"/>
          <w:sz w:val="28"/>
          <w:szCs w:val="28"/>
        </w:rPr>
        <w:t>конструктор</w:t>
      </w:r>
      <w:proofErr w:type="gramEnd"/>
      <w:r w:rsidRPr="002A0335">
        <w:rPr>
          <w:color w:val="000000"/>
          <w:sz w:val="28"/>
          <w:szCs w:val="28"/>
        </w:rPr>
        <w:t>, способствует развитию мелкой моторики, представлений о цвете и форме и ориентировки в пространстве. Такое сочетание различного рода воздействий благоприятно отражается на развитии речи, облегчает усвоение ряда понятий и даже постановку звуков, так как развитие мелкой моторики оказывает стимулирующее влияние на развитие Рече двигательных зон коры головного мозга. Рисование пальчиками также способствуют развитию мелкой моторики.</w:t>
      </w:r>
    </w:p>
    <w:p w:rsidR="002A0335" w:rsidRPr="002A0335" w:rsidRDefault="002A0335" w:rsidP="002A03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335">
        <w:rPr>
          <w:color w:val="000000"/>
          <w:sz w:val="28"/>
          <w:szCs w:val="28"/>
        </w:rPr>
        <w:t>Игры с прищепками. Такие игры тоже отлично развивают мелкую моторику. Пальчики малыша усердно работают над сжатием прищепки, маленькие дети очень любят такие занятия.</w:t>
      </w:r>
    </w:p>
    <w:p w:rsidR="002A0335" w:rsidRPr="002A0335" w:rsidRDefault="002A0335" w:rsidP="002A03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0335">
        <w:rPr>
          <w:color w:val="000000"/>
          <w:sz w:val="28"/>
          <w:szCs w:val="28"/>
        </w:rPr>
        <w:t>Благодаря таким играм ребёнок получает разнообразные сенсорные впечатления, у него развивается внимательность и способность сосредотачиваться. Такие игры формируют добрые взаимоотношения между детьми, а также между взрослым и ребёнком.</w:t>
      </w:r>
    </w:p>
    <w:p w:rsidR="002450BD" w:rsidRPr="002A0335" w:rsidRDefault="002450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50BD" w:rsidRPr="002A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35"/>
    <w:rsid w:val="002450BD"/>
    <w:rsid w:val="002A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2020-03-08T14:04:00Z</dcterms:created>
  <dcterms:modified xsi:type="dcterms:W3CDTF">2020-03-08T14:05:00Z</dcterms:modified>
</cp:coreProperties>
</file>