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B4" w:rsidRPr="00807BB4" w:rsidRDefault="00807BB4" w:rsidP="00807BB4">
      <w:pPr>
        <w:pStyle w:val="a5"/>
        <w:rPr>
          <w:lang w:eastAsia="ru-RU"/>
        </w:rPr>
      </w:pPr>
      <w:proofErr w:type="spellStart"/>
      <w:r w:rsidRPr="00807BB4">
        <w:rPr>
          <w:lang w:eastAsia="ru-RU"/>
        </w:rPr>
        <w:t>еремок</w:t>
      </w:r>
      <w:proofErr w:type="spellEnd"/>
      <w:r w:rsidRPr="00807BB4">
        <w:rPr>
          <w:lang w:eastAsia="ru-RU"/>
        </w:rPr>
        <w:t xml:space="preserve"> – пальчиковый театр из бумаги</w:t>
      </w:r>
    </w:p>
    <w:p w:rsidR="00807BB4" w:rsidRPr="00807BB4" w:rsidRDefault="00807BB4" w:rsidP="00807BB4">
      <w:pPr>
        <w:pStyle w:val="a5"/>
        <w:rPr>
          <w:color w:val="3E5C23"/>
          <w:sz w:val="17"/>
          <w:szCs w:val="17"/>
          <w:lang w:eastAsia="ru-RU"/>
        </w:rPr>
      </w:pPr>
      <w:r w:rsidRPr="00807BB4">
        <w:rPr>
          <w:color w:val="3E5C23"/>
          <w:sz w:val="17"/>
          <w:szCs w:val="17"/>
          <w:lang w:eastAsia="ru-RU"/>
        </w:rPr>
        <w:t>Опубликовал 18/05/2014 | Автор </w:t>
      </w:r>
      <w:hyperlink r:id="rId4" w:tooltip="Просмотреть все записи от Алла" w:history="1">
        <w:r w:rsidRPr="00807BB4">
          <w:rPr>
            <w:color w:val="578131"/>
            <w:sz w:val="17"/>
            <w:szCs w:val="17"/>
            <w:lang w:eastAsia="ru-RU"/>
          </w:rPr>
          <w:t>Алла</w:t>
        </w:r>
      </w:hyperlink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drawing>
          <wp:inline distT="0" distB="0" distL="0" distR="0" wp14:anchorId="0ACEBB84" wp14:editId="37FC5B72">
            <wp:extent cx="2857500" cy="2143125"/>
            <wp:effectExtent l="0" t="0" r="0" b="9525"/>
            <wp:docPr id="1" name="Рисунок 1" descr="teremok-iz-bumagi-3let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remok-iz-bumagi-3let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t>Пальчиковый театр из бумаги «Теремок» — замечательная игрушка для малышей от 2-3 лет и старше. Разыгрывая с ребенком сказку, вы развиваете его речь. Причем не только тем, что рассказываете сами – а затем и с помощью ребенка – сказку. Ведь привлекая к рассказыванию ручки, пальчики ваших детей вы стимулируете связанные с ними речевые центра мозга. Для более старших ребят пальчиковый театр из бумаги тоже будет небесполезен. Конечно, сказку «Теремок» они уже знают наизусть. Но разыгрывая ее с помощью пальчиковых кукол дети, говоря за героев сказки, совершенствуют навыки владения голосом. Ведь мышка разговаривает совсем не так как мишка. Кроме того, 4-5 летние дети могут принять активное участие в создание кукол, а более старшие и полностью сделать их.</w:t>
      </w:r>
    </w:p>
    <w:p w:rsidR="00807BB4" w:rsidRPr="00807BB4" w:rsidRDefault="00807BB4" w:rsidP="00807BB4">
      <w:pPr>
        <w:pStyle w:val="a5"/>
        <w:rPr>
          <w:b/>
          <w:bCs/>
          <w:color w:val="72AA41"/>
          <w:sz w:val="27"/>
          <w:szCs w:val="27"/>
          <w:lang w:eastAsia="ru-RU"/>
        </w:rPr>
      </w:pPr>
      <w:r w:rsidRPr="00807BB4">
        <w:rPr>
          <w:b/>
          <w:bCs/>
          <w:color w:val="72AA41"/>
          <w:sz w:val="27"/>
          <w:szCs w:val="27"/>
          <w:lang w:eastAsia="ru-RU"/>
        </w:rPr>
        <w:t>Пальчиковый театр из бумаги «Теремок» на основе модели оригами «Коготь»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color w:val="000000"/>
          <w:sz w:val="21"/>
          <w:szCs w:val="21"/>
          <w:lang w:eastAsia="ru-RU"/>
        </w:rPr>
        <w:t xml:space="preserve">Такие куклы подойдут для разыгрывания сказки детям любого возраста. Делать их очень просто. «Туловище» кукол складываем из бумаги </w:t>
      </w:r>
      <w:proofErr w:type="gramStart"/>
      <w:r w:rsidRPr="00807BB4">
        <w:rPr>
          <w:color w:val="000000"/>
          <w:sz w:val="21"/>
          <w:szCs w:val="21"/>
          <w:lang w:eastAsia="ru-RU"/>
        </w:rPr>
        <w:t>из квадрат</w:t>
      </w:r>
      <w:proofErr w:type="gramEnd"/>
      <w:r w:rsidRPr="00807BB4">
        <w:rPr>
          <w:color w:val="000000"/>
          <w:sz w:val="21"/>
          <w:szCs w:val="21"/>
          <w:lang w:eastAsia="ru-RU"/>
        </w:rPr>
        <w:t xml:space="preserve"> 8х8 или 9х9 см. Основой-туловищем послужит модель оригами «Коготь», схема которого приведена ниже. Вы также можете посмотреть пошаговый мастер-класс к </w:t>
      </w:r>
      <w:hyperlink r:id="rId7" w:tooltip="Коготь – оригами для детей 5-7 лет" w:history="1">
        <w:r w:rsidRPr="00807BB4">
          <w:rPr>
            <w:color w:val="395520"/>
            <w:sz w:val="21"/>
            <w:szCs w:val="21"/>
            <w:u w:val="single"/>
            <w:lang w:eastAsia="ru-RU"/>
          </w:rPr>
          <w:t>модели оригами «Коготь»</w:t>
        </w:r>
      </w:hyperlink>
      <w:r w:rsidRPr="00807BB4">
        <w:rPr>
          <w:color w:val="000000"/>
          <w:sz w:val="21"/>
          <w:szCs w:val="21"/>
          <w:lang w:eastAsia="ru-RU"/>
        </w:rPr>
        <w:t>.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drawing>
          <wp:inline distT="0" distB="0" distL="0" distR="0" wp14:anchorId="674CE97F" wp14:editId="0CA6991D">
            <wp:extent cx="2857500" cy="2143125"/>
            <wp:effectExtent l="0" t="0" r="0" b="9525"/>
            <wp:docPr id="2" name="Рисунок 2" descr="схема складывания модели оригами когот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 складывания модели оригами когот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B4" w:rsidRPr="00807BB4" w:rsidRDefault="00807BB4" w:rsidP="00807BB4">
      <w:pPr>
        <w:pStyle w:val="a5"/>
        <w:rPr>
          <w:color w:val="000000"/>
          <w:sz w:val="17"/>
          <w:szCs w:val="17"/>
          <w:lang w:eastAsia="ru-RU"/>
        </w:rPr>
      </w:pPr>
      <w:r w:rsidRPr="00807BB4">
        <w:rPr>
          <w:color w:val="000000"/>
          <w:sz w:val="17"/>
          <w:szCs w:val="17"/>
          <w:lang w:eastAsia="ru-RU"/>
        </w:rPr>
        <w:t>Схема оригами коготь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color w:val="000000"/>
          <w:sz w:val="21"/>
          <w:szCs w:val="21"/>
          <w:lang w:eastAsia="ru-RU"/>
        </w:rPr>
        <w:t>Раскрашиваем туловище цветным карандашом подходящего цвета. Рисуем или распечатываем голову куклы, раскрашиваем ее.</w:t>
      </w:r>
    </w:p>
    <w:p w:rsidR="00807BB4" w:rsidRPr="00807BB4" w:rsidRDefault="00807BB4" w:rsidP="00807BB4">
      <w:pPr>
        <w:pStyle w:val="a5"/>
        <w:rPr>
          <w:b/>
          <w:bCs/>
          <w:color w:val="72AA41"/>
          <w:sz w:val="27"/>
          <w:szCs w:val="27"/>
          <w:lang w:eastAsia="ru-RU"/>
        </w:rPr>
      </w:pPr>
      <w:r w:rsidRPr="00807BB4">
        <w:rPr>
          <w:b/>
          <w:bCs/>
          <w:color w:val="72AA41"/>
          <w:sz w:val="27"/>
          <w:szCs w:val="27"/>
          <w:lang w:eastAsia="ru-RU"/>
        </w:rPr>
        <w:t>Шаблоны голов для кукол к пальчиковому театру из бумаги «Теремок»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lastRenderedPageBreak/>
        <w:drawing>
          <wp:inline distT="0" distB="0" distL="0" distR="0" wp14:anchorId="6E4C9731" wp14:editId="0B5132B5">
            <wp:extent cx="2857500" cy="2143125"/>
            <wp:effectExtent l="0" t="0" r="0" b="9525"/>
            <wp:docPr id="3" name="Рисунок 3" descr="teremok-iz-bumagi-3let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remok-iz-bumagi-3let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br/>
      </w:r>
      <w:r w:rsidRPr="00807BB4">
        <w:rPr>
          <w:noProof/>
          <w:color w:val="395520"/>
          <w:sz w:val="21"/>
          <w:szCs w:val="21"/>
          <w:lang w:eastAsia="ru-RU"/>
        </w:rPr>
        <w:drawing>
          <wp:inline distT="0" distB="0" distL="0" distR="0" wp14:anchorId="4512FFA1" wp14:editId="04E58DF9">
            <wp:extent cx="2619375" cy="1964531"/>
            <wp:effectExtent l="0" t="0" r="0" b="0"/>
            <wp:docPr id="4" name="Рисунок 4" descr="teremok-iz-bumagi-3let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remok-iz-bumagi-3let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28" cy="19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t>Вырезаем голову из бумаги, д</w:t>
      </w:r>
      <w:bookmarkStart w:id="0" w:name="_GoBack"/>
      <w:bookmarkEnd w:id="0"/>
      <w:r w:rsidRPr="00807BB4">
        <w:rPr>
          <w:color w:val="000000"/>
          <w:sz w:val="21"/>
          <w:szCs w:val="21"/>
          <w:lang w:eastAsia="ru-RU"/>
        </w:rPr>
        <w:t>обавляем, если нужно, детали (в данном случае хвост).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drawing>
          <wp:inline distT="0" distB="0" distL="0" distR="0" wp14:anchorId="75842BB2" wp14:editId="6A8D4C3D">
            <wp:extent cx="2857500" cy="2143125"/>
            <wp:effectExtent l="0" t="0" r="0" b="9525"/>
            <wp:docPr id="5" name="Рисунок 5" descr="teremok-iz-bumagi-3let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remok-iz-bumagi-3let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br/>
        <w:t>Собираем куклу – приклеиваем голову и хвост. Чтобы голова прочнее держалась, можно вырезать еще одну деталь головы по контуру и приклеить ее сзади. Кукла готова.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lastRenderedPageBreak/>
        <w:drawing>
          <wp:inline distT="0" distB="0" distL="0" distR="0" wp14:anchorId="49B2B4AC" wp14:editId="67CA15A1">
            <wp:extent cx="2857500" cy="2143125"/>
            <wp:effectExtent l="0" t="0" r="0" b="9525"/>
            <wp:docPr id="6" name="Рисунок 6" descr="teremok-iz-bumagi-3let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remok-iz-bumagi-3let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br/>
        <w:t>Можно складывать фигурки сразу из цветной бумаги подходящих цветов и из той же бумаги делать головы. Мордочку можно нарисовать фломастерами или выполнить в технике аппликации.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drawing>
          <wp:inline distT="0" distB="0" distL="0" distR="0" wp14:anchorId="4EACB7F3" wp14:editId="5319C5C9">
            <wp:extent cx="2857500" cy="2143125"/>
            <wp:effectExtent l="0" t="0" r="0" b="9525"/>
            <wp:docPr id="7" name="Рисунок 7" descr="teremok-iz-bumagi-3let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remok-iz-bumagi-3let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br/>
        <w:t>Головы можно не вырезать, а сложить </w:t>
      </w:r>
      <w:hyperlink r:id="rId20" w:tooltip="Оригами мордочки животных" w:history="1">
        <w:r w:rsidRPr="00807BB4">
          <w:rPr>
            <w:color w:val="395520"/>
            <w:sz w:val="21"/>
            <w:szCs w:val="21"/>
            <w:u w:val="single"/>
            <w:lang w:eastAsia="ru-RU"/>
          </w:rPr>
          <w:t>мордочки зверей в технике оригами</w:t>
        </w:r>
      </w:hyperlink>
      <w:r w:rsidRPr="00807BB4">
        <w:rPr>
          <w:color w:val="000000"/>
          <w:sz w:val="21"/>
          <w:szCs w:val="21"/>
          <w:lang w:eastAsia="ru-RU"/>
        </w:rPr>
        <w:t>.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noProof/>
          <w:color w:val="395520"/>
          <w:sz w:val="21"/>
          <w:szCs w:val="21"/>
          <w:lang w:eastAsia="ru-RU"/>
        </w:rPr>
        <w:drawing>
          <wp:inline distT="0" distB="0" distL="0" distR="0" wp14:anchorId="1EC58810" wp14:editId="1B0191B3">
            <wp:extent cx="2857500" cy="2143125"/>
            <wp:effectExtent l="0" t="0" r="0" b="9525"/>
            <wp:docPr id="8" name="Рисунок 8" descr="teremok-iz-bumagi-3let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remok-iz-bumagi-3let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B4">
        <w:rPr>
          <w:color w:val="000000"/>
          <w:sz w:val="21"/>
          <w:szCs w:val="21"/>
          <w:lang w:eastAsia="ru-RU"/>
        </w:rPr>
        <w:br/>
        <w:t>Можно изготовить кукол для </w:t>
      </w:r>
      <w:hyperlink r:id="rId23" w:tooltip="Сказка " w:history="1">
        <w:r w:rsidRPr="00807BB4">
          <w:rPr>
            <w:color w:val="395520"/>
            <w:sz w:val="21"/>
            <w:szCs w:val="21"/>
            <w:u w:val="single"/>
            <w:lang w:eastAsia="ru-RU"/>
          </w:rPr>
          <w:t>пальчикового театра «Теремок» из фетра</w:t>
        </w:r>
      </w:hyperlink>
      <w:r w:rsidRPr="00807BB4">
        <w:rPr>
          <w:color w:val="000000"/>
          <w:sz w:val="21"/>
          <w:szCs w:val="21"/>
          <w:lang w:eastAsia="ru-RU"/>
        </w:rPr>
        <w:t>. Это, конечно, более долговечный вариант, но займет изготовление таких кукол больше времени.</w:t>
      </w:r>
    </w:p>
    <w:p w:rsidR="00807BB4" w:rsidRPr="00807BB4" w:rsidRDefault="00807BB4" w:rsidP="00807BB4">
      <w:pPr>
        <w:pStyle w:val="a5"/>
        <w:rPr>
          <w:b/>
          <w:bCs/>
          <w:color w:val="72AA41"/>
          <w:sz w:val="27"/>
          <w:szCs w:val="27"/>
          <w:lang w:eastAsia="ru-RU"/>
        </w:rPr>
      </w:pPr>
      <w:r w:rsidRPr="00807BB4">
        <w:rPr>
          <w:b/>
          <w:bCs/>
          <w:color w:val="72AA41"/>
          <w:sz w:val="27"/>
          <w:szCs w:val="27"/>
          <w:lang w:eastAsia="ru-RU"/>
        </w:rPr>
        <w:t>Как играть с пальчиковым театром из бумаги «Теремок» на основе «Когтя»</w:t>
      </w:r>
    </w:p>
    <w:p w:rsidR="00807BB4" w:rsidRPr="00807BB4" w:rsidRDefault="00807BB4" w:rsidP="00807BB4">
      <w:pPr>
        <w:pStyle w:val="a5"/>
        <w:rPr>
          <w:color w:val="000000"/>
          <w:sz w:val="21"/>
          <w:szCs w:val="21"/>
          <w:lang w:eastAsia="ru-RU"/>
        </w:rPr>
      </w:pPr>
      <w:r w:rsidRPr="00807BB4">
        <w:rPr>
          <w:color w:val="000000"/>
          <w:sz w:val="21"/>
          <w:szCs w:val="21"/>
          <w:lang w:eastAsia="ru-RU"/>
        </w:rPr>
        <w:t>Для того, чтобы разыграть сказку «Теремок» с такими куклами нам не нужны никакие декорации. Теремок – это ладошка ребенка. Попросите ребенка поднять ручку и растопырить пальчики. Поглаживая ладошку, начинаете рассказывать сказку. Говорите: «Стоит в поле теремок»</w:t>
      </w:r>
      <w:r w:rsidRPr="00807BB4">
        <w:rPr>
          <w:color w:val="000000"/>
          <w:sz w:val="21"/>
          <w:szCs w:val="21"/>
          <w:lang w:eastAsia="ru-RU"/>
        </w:rPr>
        <w:br/>
        <w:t>Вы одеваете на свою руку первую куклу – мышку. Говорите: «Пробегала мимо мышка-норушка. Увидала теремок». Согнутым пальцем постукиваете по ладони ребенка. Говорите: «Тук-тук-тук! Кто в теремочке живет. Никто не отвечает. Зашла мышка в теремок и стала там жить» Переодеваете куклу на пальчик ребенка. Так же поступаете и с остальными персонажами. Ребенок отвечает вам за тех животных, которые уже «поселились» в теремке. При этом можно покачивать пальчиком с той куклой, от лица которой говорят. Если ребенок совсем маленький, сами покачивайте его пальчики и говорите: «Я – мышка-норушка. Я – лягушка квакушка.» и т.д.</w:t>
      </w:r>
      <w:r w:rsidRPr="00807BB4">
        <w:rPr>
          <w:color w:val="000000"/>
          <w:sz w:val="21"/>
          <w:szCs w:val="21"/>
          <w:lang w:eastAsia="ru-RU"/>
        </w:rPr>
        <w:br/>
      </w:r>
      <w:r w:rsidRPr="00807BB4">
        <w:rPr>
          <w:color w:val="000000"/>
          <w:sz w:val="21"/>
          <w:szCs w:val="21"/>
          <w:lang w:eastAsia="ru-RU"/>
        </w:rPr>
        <w:lastRenderedPageBreak/>
        <w:t>В конце сказки, когда медведь полез в теремок и сломал его, со словами «Едва все звери успели разбежаться!» опустив вниз и энергично встряхните ручка ребенка так, чтобы все куклы упали на пол. Это очень веселит малышей и снимает мышечное напряжение с кисти и пальцев.</w:t>
      </w:r>
      <w:r w:rsidRPr="00807BB4">
        <w:rPr>
          <w:color w:val="000000"/>
          <w:sz w:val="21"/>
          <w:szCs w:val="21"/>
          <w:lang w:eastAsia="ru-RU"/>
        </w:rPr>
        <w:br/>
        <w:t>С детьми 4-5 лет достаточно один-два раза сыграть вместе, после чего ребята могут устраивать «спектакли» совершенно самостоятельно.</w:t>
      </w:r>
      <w:r w:rsidRPr="00807BB4">
        <w:rPr>
          <w:color w:val="000000"/>
          <w:sz w:val="21"/>
          <w:szCs w:val="21"/>
          <w:lang w:eastAsia="ru-RU"/>
        </w:rPr>
        <w:br/>
        <w:t>Для детей от 5 лет можно предложить </w:t>
      </w:r>
      <w:hyperlink r:id="rId24" w:tooltip="Теремок – плоский пальчиковый театр из бумаги" w:history="1">
        <w:r w:rsidRPr="00807BB4">
          <w:rPr>
            <w:color w:val="395520"/>
            <w:sz w:val="21"/>
            <w:szCs w:val="21"/>
            <w:u w:val="single"/>
            <w:lang w:eastAsia="ru-RU"/>
          </w:rPr>
          <w:t>плоский пальчиковый театр из бумаги «Теремок»</w:t>
        </w:r>
      </w:hyperlink>
      <w:r w:rsidRPr="00807BB4">
        <w:rPr>
          <w:color w:val="000000"/>
          <w:sz w:val="21"/>
          <w:szCs w:val="21"/>
          <w:lang w:eastAsia="ru-RU"/>
        </w:rPr>
        <w:t>.</w:t>
      </w:r>
      <w:r w:rsidRPr="00807BB4">
        <w:rPr>
          <w:color w:val="000000"/>
          <w:sz w:val="21"/>
          <w:szCs w:val="21"/>
          <w:lang w:eastAsia="ru-RU"/>
        </w:rPr>
        <w:br/>
        <w:t>Можно изготовить персонажей сказки и на основе другой модели оригами – «Стаканчик». О том как делаются такие куклы вы можете посмотреть в </w:t>
      </w:r>
      <w:hyperlink r:id="rId25" w:tooltip="Бумажный пальчиковый театр" w:history="1">
        <w:r w:rsidRPr="00807BB4">
          <w:rPr>
            <w:color w:val="395520"/>
            <w:sz w:val="21"/>
            <w:szCs w:val="21"/>
            <w:u w:val="single"/>
            <w:lang w:eastAsia="ru-RU"/>
          </w:rPr>
          <w:t>статье о бумажном пальчиковом театре</w:t>
        </w:r>
      </w:hyperlink>
      <w:r w:rsidRPr="00807BB4">
        <w:rPr>
          <w:color w:val="000000"/>
          <w:sz w:val="21"/>
          <w:szCs w:val="21"/>
          <w:lang w:eastAsia="ru-RU"/>
        </w:rPr>
        <w:t>.</w:t>
      </w:r>
    </w:p>
    <w:p w:rsidR="009B0242" w:rsidRDefault="009B0242" w:rsidP="00807BB4">
      <w:pPr>
        <w:pStyle w:val="a5"/>
      </w:pPr>
    </w:p>
    <w:sectPr w:rsidR="009B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B4"/>
    <w:rsid w:val="00357768"/>
    <w:rsid w:val="00807BB4"/>
    <w:rsid w:val="009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A576-CF48-4917-A564-68F19A20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7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700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kyli.ru/wp-content/uploads/2014/05/kogot-origami-shema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arakyli.ru/wp-content/uploads/2014/05/teremok-iz-bumagi-3let4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karakyli.ru/wp-content/uploads/2014/05/teremok-iz-bumagi-3let5.jpg" TargetMode="External"/><Relationship Id="rId7" Type="http://schemas.openxmlformats.org/officeDocument/2006/relationships/hyperlink" Target="http://www.karakyli.ru/2014/05/11/kogot-origami/" TargetMode="External"/><Relationship Id="rId12" Type="http://schemas.openxmlformats.org/officeDocument/2006/relationships/hyperlink" Target="http://www.karakyli.ru/wp-content/uploads/2014/05/teremok-iz-bumagi-3let2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arakyli.ru/2014/05/13/bumazhnyj-palchikovyj-teat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rakyli.ru/wp-content/uploads/2014/05/teremok-iz-bumagi-3let7.jpg" TargetMode="External"/><Relationship Id="rId20" Type="http://schemas.openxmlformats.org/officeDocument/2006/relationships/hyperlink" Target="http://www.karakyli.ru/2014/05/04/origami-mordochki-zhivotnyx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karakyli.ru/2014/05/18/teremok-palchikovyj-teatr-iz-bumagi/" TargetMode="External"/><Relationship Id="rId5" Type="http://schemas.openxmlformats.org/officeDocument/2006/relationships/hyperlink" Target="http://www.karakyli.ru/wp-content/uploads/2014/05/teremok-iz-bumagi-3let3.jpg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karakyli.ru/2014/02/19/skazka-teremok-palchikovyj-teatr-iz-fetra/" TargetMode="External"/><Relationship Id="rId10" Type="http://schemas.openxmlformats.org/officeDocument/2006/relationships/hyperlink" Target="http://www.karakyli.ru/wp-content/uploads/2014/05/teremok-iz-bumagi-3let1.jpg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www.karakyli.ru/author/admin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karakyli.ru/wp-content/uploads/2014/05/teremok-iz-bumagi-3let6.jp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 Викторовна</cp:lastModifiedBy>
  <cp:revision>2</cp:revision>
  <cp:lastPrinted>2017-03-17T07:39:00Z</cp:lastPrinted>
  <dcterms:created xsi:type="dcterms:W3CDTF">2017-03-16T15:48:00Z</dcterms:created>
  <dcterms:modified xsi:type="dcterms:W3CDTF">2017-03-17T07:41:00Z</dcterms:modified>
</cp:coreProperties>
</file>